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3737F88B" w:rsidR="00AE00EF" w:rsidRPr="00C20338" w:rsidRDefault="009A4C68" w:rsidP="00C677C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 xml:space="preserve">FORMULARZ OFERTY DLA </w:t>
      </w:r>
      <w:r w:rsidR="00A22353">
        <w:rPr>
          <w:rFonts w:ascii="Calibri" w:hAnsi="Calibri" w:cs="Calibri"/>
          <w:b/>
          <w:sz w:val="20"/>
          <w:szCs w:val="20"/>
          <w:u w:val="single"/>
        </w:rPr>
        <w:t>CZĘŚCI</w:t>
      </w:r>
      <w:r w:rsidR="00A22353" w:rsidRPr="001F4C2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 xml:space="preserve">1 -  ZAPEWNIENIA </w:t>
      </w:r>
      <w:r w:rsidR="001F4C22">
        <w:rPr>
          <w:rFonts w:ascii="Calibri" w:hAnsi="Calibri" w:cs="Calibri"/>
          <w:b/>
          <w:sz w:val="20"/>
          <w:szCs w:val="20"/>
          <w:u w:val="single"/>
        </w:rPr>
        <w:t>OBSADY PERSONALNEJ W LATACH 2022/2024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 xml:space="preserve"> DO JEDNOSTEK ORGANIZACYJNYCH SPÓŁEK GRUPY KAPITAŁOWEJ ENEA DLA ENEA CENTRUM SP. Z O.O.</w:t>
      </w:r>
    </w:p>
    <w:p w14:paraId="09FFC251" w14:textId="77777777" w:rsidR="00AE00EF" w:rsidRPr="00C20338" w:rsidRDefault="00AE00EF" w:rsidP="00C677C2">
      <w:pPr>
        <w:spacing w:before="0"/>
        <w:rPr>
          <w:rStyle w:val="Pogrubienie"/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20338" w:rsidRDefault="00AE00EF" w:rsidP="00C677C2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20338" w:rsidRDefault="007D3A1F" w:rsidP="00C677C2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20338" w:rsidRDefault="00AE00EF" w:rsidP="00C677C2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20338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20338" w:rsidRDefault="00AE00EF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20338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20338" w:rsidRDefault="00AE00EF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20338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C20338" w:rsidRDefault="00AE00EF" w:rsidP="00C677C2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08995020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1D77" w14:textId="0CAFD15F" w:rsidR="00AA6A1B" w:rsidRPr="001F4C22" w:rsidRDefault="001F4C22" w:rsidP="001F4C22">
            <w:pPr>
              <w:jc w:val="center"/>
              <w:rPr>
                <w:rFonts w:ascii="Calibri" w:hAnsi="Calibri" w:cs="Calibri"/>
                <w:b/>
                <w:color w:val="0070C0"/>
                <w:sz w:val="28"/>
              </w:rPr>
            </w:pPr>
            <w:r w:rsidRPr="00C20338">
              <w:rPr>
                <w:rFonts w:ascii="Calibri" w:hAnsi="Calibri" w:cs="Calibri"/>
                <w:b/>
                <w:color w:val="0070C0"/>
              </w:rPr>
              <w:t xml:space="preserve">Zapewnienie obsady personalnej w latach 2022/2024 </w:t>
            </w:r>
            <w:r w:rsidR="00C57CD3">
              <w:rPr>
                <w:rFonts w:ascii="Calibri" w:hAnsi="Calibri" w:cs="Calibri"/>
                <w:b/>
                <w:color w:val="0070C0"/>
              </w:rPr>
              <w:br/>
            </w:r>
            <w:r w:rsidRPr="00C20338">
              <w:rPr>
                <w:rFonts w:ascii="Calibri" w:hAnsi="Calibri" w:cs="Calibri"/>
                <w:b/>
                <w:color w:val="0070C0"/>
              </w:rPr>
              <w:t>do jednostek organizacyjnych spółek Grupy Kapitałowej ENEA</w:t>
            </w:r>
          </w:p>
          <w:p w14:paraId="67FDA469" w14:textId="223DE753" w:rsidR="00AE00EF" w:rsidRPr="00C20338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</w:tc>
      </w:tr>
    </w:tbl>
    <w:p w14:paraId="4E59EEAC" w14:textId="4E0D3AA0" w:rsidR="00E71FDA" w:rsidRPr="00C20338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 xml:space="preserve">N) </w:t>
      </w:r>
      <w:r w:rsidRPr="00C20338">
        <w:rPr>
          <w:rFonts w:cs="Calibri"/>
          <w:b/>
          <w:iCs/>
          <w:sz w:val="20"/>
          <w:szCs w:val="20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0C7836" w:rsidRPr="00C20338" w14:paraId="08F144A9" w14:textId="77777777" w:rsidTr="00AA6A1B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0F2E" w14:textId="764445FD" w:rsidR="000C7836" w:rsidRPr="00C20338" w:rsidRDefault="000C7836" w:rsidP="00C41C9E">
            <w:pPr>
              <w:keepNext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6A1B" w:rsidRPr="00C20338" w14:paraId="1CC4ACF9" w14:textId="77777777" w:rsidTr="00295D92">
        <w:trPr>
          <w:gridBefore w:val="1"/>
          <w:wBefore w:w="146" w:type="dxa"/>
          <w:trHeight w:val="1114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81D" w14:textId="3BCEE31E" w:rsidR="00AA6A1B" w:rsidRPr="00C20338" w:rsidRDefault="006A3438" w:rsidP="00AA6A1B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 xml:space="preserve">ŁĄCZNA CENA NETTO OFERTY DLA </w:t>
            </w:r>
            <w:r w:rsidR="00934D4C">
              <w:rPr>
                <w:b/>
                <w:sz w:val="20"/>
                <w:szCs w:val="20"/>
                <w:u w:val="single"/>
              </w:rPr>
              <w:t>CZĘŚCI</w:t>
            </w:r>
            <w:r w:rsidRPr="00F0361D">
              <w:rPr>
                <w:b/>
                <w:sz w:val="20"/>
                <w:szCs w:val="20"/>
                <w:u w:val="single"/>
              </w:rPr>
              <w:t xml:space="preserve"> 1</w:t>
            </w:r>
            <w:r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2"/>
            </w:r>
            <w:r w:rsidR="00AA6A1B" w:rsidRPr="00C20338">
              <w:rPr>
                <w:rFonts w:cs="Calibri"/>
              </w:rPr>
              <w:t>:</w:t>
            </w:r>
          </w:p>
          <w:p w14:paraId="2148EE21" w14:textId="77777777" w:rsidR="00AA6A1B" w:rsidRPr="00C20338" w:rsidRDefault="00AA6A1B" w:rsidP="00AA6A1B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NETTO*:</w:t>
            </w:r>
            <w:r w:rsidRPr="00C20338">
              <w:rPr>
                <w:rFonts w:cs="Calibri"/>
              </w:rPr>
              <w:tab/>
              <w:t>……………………………………… zł</w:t>
            </w:r>
          </w:p>
          <w:p w14:paraId="05E4274F" w14:textId="77777777" w:rsidR="00AA6A1B" w:rsidRPr="00C20338" w:rsidRDefault="00AA6A1B" w:rsidP="00AA6A1B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 SŁOWNIE:</w:t>
            </w:r>
            <w:r w:rsidRPr="00C20338">
              <w:rPr>
                <w:rFonts w:cs="Calibri"/>
              </w:rPr>
              <w:tab/>
              <w:t>………………………………………………………………………………………zł</w:t>
            </w:r>
          </w:p>
        </w:tc>
      </w:tr>
    </w:tbl>
    <w:p w14:paraId="1EF8E4F3" w14:textId="77777777" w:rsidR="001F4C22" w:rsidRDefault="001F4C22" w:rsidP="001F4C22">
      <w:pPr>
        <w:spacing w:before="0"/>
        <w:ind w:left="426" w:right="-34"/>
        <w:rPr>
          <w:rFonts w:ascii="Calibri" w:hAnsi="Calibri" w:cs="Calibri"/>
          <w:sz w:val="20"/>
          <w:szCs w:val="20"/>
        </w:rPr>
      </w:pPr>
    </w:p>
    <w:p w14:paraId="4006AE9C" w14:textId="7AAB76C9" w:rsidR="00E71FDA" w:rsidRPr="00C20338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0C7836" w:rsidRPr="00C20338">
        <w:rPr>
          <w:rFonts w:ascii="Calibri" w:hAnsi="Calibri" w:cs="Calibri"/>
          <w:sz w:val="20"/>
          <w:szCs w:val="20"/>
        </w:rPr>
        <w:t>4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28F6B91D" w14:textId="77777777" w:rsidR="00D6213B" w:rsidRPr="00C20338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6CE44D98" w14:textId="505B6AD7" w:rsidR="002422DB" w:rsidRPr="00C20338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1F4C22">
        <w:rPr>
          <w:rFonts w:cs="Calibri"/>
          <w:b/>
          <w:sz w:val="20"/>
          <w:szCs w:val="20"/>
        </w:rPr>
        <w:t>9</w:t>
      </w:r>
      <w:r w:rsidR="00D8676E" w:rsidRPr="00C20338">
        <w:rPr>
          <w:rFonts w:cs="Calibri"/>
          <w:b/>
          <w:sz w:val="20"/>
          <w:szCs w:val="20"/>
        </w:rPr>
        <w:t>0</w:t>
      </w:r>
      <w:r w:rsidR="00D8676E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21788677" w14:textId="77777777" w:rsidR="00D22711" w:rsidRPr="00C20338" w:rsidRDefault="00D22711" w:rsidP="00E976D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zamówienie wykonam(y):</w:t>
      </w:r>
    </w:p>
    <w:p w14:paraId="58CE7191" w14:textId="77777777" w:rsidR="00C26715" w:rsidRDefault="00C26715" w:rsidP="00C26715">
      <w:pPr>
        <w:spacing w:before="0"/>
        <w:ind w:left="70" w:firstLine="639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Wybór1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0"/>
      <w:r w:rsidR="00D22711" w:rsidRPr="00C20338">
        <w:rPr>
          <w:rFonts w:ascii="Calibri" w:hAnsi="Calibri" w:cs="Calibri"/>
          <w:sz w:val="20"/>
          <w:szCs w:val="20"/>
        </w:rPr>
        <w:t xml:space="preserve"> </w:t>
      </w:r>
      <w:r w:rsidR="00D22711" w:rsidRPr="00C20338">
        <w:rPr>
          <w:rFonts w:ascii="Calibri" w:hAnsi="Calibri" w:cs="Calibri"/>
          <w:b/>
          <w:bCs/>
          <w:sz w:val="20"/>
          <w:szCs w:val="20"/>
        </w:rPr>
        <w:t xml:space="preserve">samodzielnie </w:t>
      </w:r>
    </w:p>
    <w:p w14:paraId="646C5FC6" w14:textId="77777777" w:rsidR="00C26715" w:rsidRDefault="007D3A1F" w:rsidP="00C26715">
      <w:pPr>
        <w:pStyle w:val="Akapitzlist"/>
        <w:widowControl w:val="0"/>
        <w:numPr>
          <w:ilvl w:val="0"/>
          <w:numId w:val="29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 xml:space="preserve">spełniam(y) warunki udziału w postępowaniu określone w </w:t>
      </w:r>
      <w:r w:rsidR="00C03221" w:rsidRPr="00C26715">
        <w:rPr>
          <w:rFonts w:cs="Calibri"/>
          <w:sz w:val="20"/>
          <w:szCs w:val="20"/>
        </w:rPr>
        <w:t xml:space="preserve">rozdz. I </w:t>
      </w:r>
      <w:r w:rsidRPr="00C26715">
        <w:rPr>
          <w:rFonts w:cs="Calibri"/>
          <w:sz w:val="20"/>
          <w:szCs w:val="20"/>
        </w:rPr>
        <w:t xml:space="preserve">pkt </w:t>
      </w:r>
      <w:r w:rsidR="000C7836" w:rsidRPr="00C26715">
        <w:rPr>
          <w:rFonts w:cs="Calibri"/>
          <w:sz w:val="20"/>
          <w:szCs w:val="20"/>
        </w:rPr>
        <w:t>5</w:t>
      </w:r>
      <w:r w:rsidRPr="00C26715">
        <w:rPr>
          <w:rFonts w:cs="Calibri"/>
          <w:sz w:val="20"/>
          <w:szCs w:val="20"/>
        </w:rPr>
        <w:t xml:space="preserve"> WZ,</w:t>
      </w:r>
    </w:p>
    <w:p w14:paraId="0EBE09F4" w14:textId="77777777" w:rsidR="00C26715" w:rsidRDefault="007D3A1F" w:rsidP="00C26715">
      <w:pPr>
        <w:pStyle w:val="Akapitzlist"/>
        <w:widowControl w:val="0"/>
        <w:numPr>
          <w:ilvl w:val="0"/>
          <w:numId w:val="29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7392B118" w14:textId="77777777" w:rsidR="00C26715" w:rsidRDefault="007D3A1F" w:rsidP="00C26715">
      <w:pPr>
        <w:pStyle w:val="Akapitzlist"/>
        <w:widowControl w:val="0"/>
        <w:numPr>
          <w:ilvl w:val="0"/>
          <w:numId w:val="29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B3672BE" w14:textId="77777777" w:rsidR="00C26715" w:rsidRDefault="007D3A1F" w:rsidP="00C26715">
      <w:pPr>
        <w:pStyle w:val="Akapitzlist"/>
        <w:widowControl w:val="0"/>
        <w:numPr>
          <w:ilvl w:val="0"/>
          <w:numId w:val="29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się do podpisania Umowy</w:t>
      </w:r>
      <w:r w:rsidR="00C57CD3" w:rsidRPr="00C26715">
        <w:rPr>
          <w:rFonts w:cs="Calibri"/>
          <w:sz w:val="20"/>
          <w:szCs w:val="20"/>
        </w:rPr>
        <w:t xml:space="preserve"> Ramowej</w:t>
      </w:r>
      <w:r w:rsidRPr="00C26715">
        <w:rPr>
          <w:rFonts w:cs="Calibri"/>
          <w:sz w:val="20"/>
          <w:szCs w:val="20"/>
        </w:rPr>
        <w:t xml:space="preserve">, zgodnej z projektem stanowiącym </w:t>
      </w:r>
      <w:r w:rsidRPr="00C26715">
        <w:rPr>
          <w:rFonts w:cs="Calibri"/>
          <w:b/>
          <w:sz w:val="20"/>
          <w:szCs w:val="20"/>
        </w:rPr>
        <w:t xml:space="preserve">Załącznik nr </w:t>
      </w:r>
      <w:r w:rsidR="006A3438" w:rsidRPr="00C26715">
        <w:rPr>
          <w:rFonts w:cs="Calibri"/>
          <w:b/>
          <w:sz w:val="20"/>
          <w:szCs w:val="20"/>
        </w:rPr>
        <w:t>12</w:t>
      </w:r>
      <w:r w:rsidRPr="00C26715">
        <w:rPr>
          <w:rFonts w:cs="Calibri"/>
          <w:b/>
          <w:sz w:val="20"/>
          <w:szCs w:val="20"/>
        </w:rPr>
        <w:t xml:space="preserve"> do Warunków Zamówienia</w:t>
      </w:r>
      <w:r w:rsidRPr="00C26715">
        <w:rPr>
          <w:rFonts w:cs="Calibri"/>
          <w:sz w:val="20"/>
          <w:szCs w:val="20"/>
        </w:rPr>
        <w:t>,</w:t>
      </w:r>
    </w:p>
    <w:p w14:paraId="728A4782" w14:textId="77777777" w:rsidR="00C26715" w:rsidRDefault="007D3A1F" w:rsidP="00C26715">
      <w:pPr>
        <w:pStyle w:val="Akapitzlist"/>
        <w:widowControl w:val="0"/>
        <w:numPr>
          <w:ilvl w:val="0"/>
          <w:numId w:val="29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6B51FD41" w14:textId="77777777" w:rsidR="00C26715" w:rsidRDefault="007D3A1F" w:rsidP="00C26715">
      <w:pPr>
        <w:pStyle w:val="Akapitzlist"/>
        <w:widowControl w:val="0"/>
        <w:numPr>
          <w:ilvl w:val="0"/>
          <w:numId w:val="29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7425DB10" w:rsidR="007D3A1F" w:rsidRPr="00C26715" w:rsidRDefault="007D3A1F" w:rsidP="00C26715">
      <w:pPr>
        <w:pStyle w:val="Akapitzlist"/>
        <w:widowControl w:val="0"/>
        <w:numPr>
          <w:ilvl w:val="0"/>
          <w:numId w:val="29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C26715">
        <w:rPr>
          <w:rFonts w:cs="Calibri"/>
          <w:sz w:val="16"/>
          <w:szCs w:val="20"/>
        </w:rPr>
        <w:t xml:space="preserve"> </w:t>
      </w:r>
      <w:hyperlink r:id="rId12" w:history="1">
        <w:r w:rsidR="00B86F9C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="00B86F9C" w:rsidRPr="00C26715">
        <w:rPr>
          <w:rFonts w:cs="Calibri"/>
          <w:sz w:val="20"/>
          <w:szCs w:val="20"/>
        </w:rPr>
        <w:t xml:space="preserve"> </w:t>
      </w:r>
      <w:r w:rsidRPr="00C26715">
        <w:rPr>
          <w:rFonts w:cs="Calibri"/>
          <w:sz w:val="20"/>
          <w:szCs w:val="20"/>
        </w:rPr>
        <w:t>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346007E6" w14:textId="0A488AB7" w:rsidR="007D3A1F" w:rsidRPr="00C20338" w:rsidRDefault="007D3A1F" w:rsidP="00E976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lastRenderedPageBreak/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20338" w:rsidRDefault="007D3A1F" w:rsidP="00E976DF">
      <w:pPr>
        <w:numPr>
          <w:ilvl w:val="0"/>
          <w:numId w:val="29"/>
        </w:numPr>
        <w:spacing w:before="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20338" w:rsidRDefault="007D3A1F" w:rsidP="00C677C2">
      <w:pPr>
        <w:spacing w:before="0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009ABC80" w14:textId="77777777" w:rsidR="007D3A1F" w:rsidRPr="00C20338" w:rsidRDefault="007D3A1F" w:rsidP="00E976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4B3E1852" w14:textId="1158A3A3" w:rsidR="007D3A1F" w:rsidRPr="00C20338" w:rsidRDefault="007D3A1F" w:rsidP="00C677C2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108A621C" w14:textId="10FDDFC6" w:rsidR="003B17F3" w:rsidRPr="00C20338" w:rsidRDefault="003B17F3" w:rsidP="00295D92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5400DB0E" w14:textId="1F215471" w:rsidR="002E7DB3" w:rsidRPr="00C20338" w:rsidRDefault="002E7DB3" w:rsidP="00C677C2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</w:p>
    <w:p w14:paraId="7AB8185B" w14:textId="77777777" w:rsidR="00D14E47" w:rsidRPr="00C20338" w:rsidRDefault="00D14E47" w:rsidP="00D14E47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038B4D8E" w14:textId="77777777" w:rsidR="00D14E47" w:rsidRPr="00C20338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122AE2AE" w14:textId="77777777" w:rsidR="00D14E47" w:rsidRPr="00C20338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C20338">
        <w:rPr>
          <w:rFonts w:ascii="Calibri" w:hAnsi="Calibri" w:cs="Calibri"/>
          <w:sz w:val="20"/>
          <w:szCs w:val="20"/>
          <w:u w:val="single"/>
        </w:rPr>
        <w:t xml:space="preserve">[należy uzupełnić, o ile dane są znane na etapie składania oferty] </w:t>
      </w:r>
    </w:p>
    <w:p w14:paraId="47DE06CD" w14:textId="63695BFA" w:rsidR="00D14E47" w:rsidRPr="00C20338" w:rsidRDefault="00D14E47" w:rsidP="00E976DF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6BADFECD" w14:textId="2191304E" w:rsidR="0049166F" w:rsidRPr="00C20338" w:rsidRDefault="0049166F" w:rsidP="00E976DF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color w:val="000000"/>
          <w:sz w:val="20"/>
          <w:szCs w:val="20"/>
        </w:rPr>
        <w:t>Płatność za prawidłową realizację Przedmiotu Umowy będzie dokonana przez Zamawiającego przelewem na rachunek bankowy Wykonawcy nr ……………………………………………………..</w:t>
      </w:r>
      <w:r w:rsidRPr="00C20338">
        <w:rPr>
          <w:rFonts w:ascii="Calibri" w:hAnsi="Calibri" w:cs="Calibri"/>
          <w:color w:val="000000"/>
          <w:sz w:val="20"/>
          <w:szCs w:val="20"/>
          <w:u w:val="dotted"/>
        </w:rPr>
        <w:t xml:space="preserve"> </w:t>
      </w:r>
    </w:p>
    <w:p w14:paraId="59D3B9F9" w14:textId="2851F844" w:rsidR="00D14E47" w:rsidRPr="00C20338" w:rsidRDefault="00D14E47" w:rsidP="00E976DF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2A926C8F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Imię I nazwisko: </w:t>
      </w:r>
    </w:p>
    <w:p w14:paraId="4E5B8164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e–mail – …..</w:t>
      </w:r>
    </w:p>
    <w:p w14:paraId="277FB232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nr tel.  …..</w:t>
      </w:r>
    </w:p>
    <w:p w14:paraId="68E3EBF9" w14:textId="5215CB10" w:rsidR="00D14E47" w:rsidRPr="00C20338" w:rsidRDefault="00D14E47" w:rsidP="00E976DF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Dane osobowe</w:t>
      </w:r>
      <w:r w:rsidRPr="00C20338">
        <w:rPr>
          <w:rFonts w:ascii="Calibri" w:hAnsi="Calibri" w:cs="Calibri"/>
        </w:rPr>
        <w:t xml:space="preserve"> </w:t>
      </w:r>
      <w:r w:rsidRPr="00C20338">
        <w:rPr>
          <w:rFonts w:ascii="Calibri" w:hAnsi="Calibri" w:cs="Calibri"/>
          <w:sz w:val="20"/>
          <w:szCs w:val="20"/>
        </w:rPr>
        <w:t>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0AE0980F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C20338">
          <w:rPr>
            <w:rFonts w:ascii="Calibri" w:hAnsi="Calibri" w:cs="Calibri"/>
            <w:color w:val="0000FF"/>
            <w:sz w:val="20"/>
            <w:szCs w:val="20"/>
            <w:u w:val="single"/>
          </w:rPr>
          <w:t>http://www. ……</w:t>
        </w:r>
      </w:hyperlink>
      <w:r w:rsidRPr="00C20338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653640CD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50BC9135" w14:textId="77777777" w:rsidR="00AB4AC9" w:rsidRPr="00C20338" w:rsidRDefault="00AB4AC9" w:rsidP="00C677C2">
      <w:pPr>
        <w:pStyle w:val="Akapitzlist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20338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20338" w:rsidRDefault="00EE5356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20338" w:rsidRDefault="00EE5356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20338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20338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C20338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0C4FA945" w14:textId="77777777" w:rsidR="00C57CD3" w:rsidRDefault="00C57CD3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bookmarkStart w:id="1" w:name="_Toc74857824"/>
      <w:bookmarkStart w:id="2" w:name="_Toc79664050"/>
    </w:p>
    <w:p w14:paraId="704FAD87" w14:textId="197093A6" w:rsidR="00C57CD3" w:rsidRDefault="00C57CD3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66B436DE" w14:textId="77777777" w:rsidR="0084651D" w:rsidRDefault="0084651D" w:rsidP="00C57CD3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  <w:sectPr w:rsidR="0084651D" w:rsidSect="00CC08B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p w14:paraId="6F147383" w14:textId="64CC0837" w:rsidR="00C57CD3" w:rsidRPr="00C20338" w:rsidRDefault="00C57CD3" w:rsidP="00C57CD3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  <w:u w:val="single"/>
        </w:rPr>
        <w:t>2</w:t>
      </w:r>
      <w:r w:rsidRPr="00C20338">
        <w:rPr>
          <w:rFonts w:ascii="Calibri" w:hAnsi="Calibri" w:cs="Calibri"/>
          <w:b/>
          <w:sz w:val="20"/>
          <w:szCs w:val="20"/>
          <w:u w:val="single"/>
        </w:rPr>
        <w:t xml:space="preserve"> – 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FORMULARZ OFERTY DLA </w:t>
      </w:r>
      <w:r w:rsidR="00934D4C">
        <w:rPr>
          <w:rFonts w:ascii="Calibri" w:hAnsi="Calibri" w:cs="Calibri"/>
          <w:b/>
          <w:sz w:val="20"/>
          <w:szCs w:val="20"/>
          <w:u w:val="single"/>
        </w:rPr>
        <w:t>CZĘŚCI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>2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 -  ZAPEWNIENIA </w:t>
      </w:r>
      <w:r>
        <w:rPr>
          <w:rFonts w:ascii="Calibri" w:hAnsi="Calibri" w:cs="Calibri"/>
          <w:b/>
          <w:sz w:val="20"/>
          <w:szCs w:val="20"/>
          <w:u w:val="single"/>
        </w:rPr>
        <w:t>OBSADY PERSONALNEJ W LATACH 2022/2024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 DO JEDNOSTEK ORGANIZACYJNYCH SPÓŁEK GRUPY KAPITAŁOWEJ ENEA DLA ENEA </w:t>
      </w:r>
      <w:r w:rsidR="003315D7">
        <w:rPr>
          <w:rFonts w:ascii="Calibri" w:hAnsi="Calibri" w:cs="Calibri"/>
          <w:b/>
          <w:sz w:val="20"/>
          <w:szCs w:val="20"/>
          <w:u w:val="single"/>
        </w:rPr>
        <w:t>OŚWIETLENIE</w:t>
      </w:r>
      <w:r w:rsidR="003315D7" w:rsidRPr="001F4C2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>SP. Z O.O.</w:t>
      </w:r>
    </w:p>
    <w:p w14:paraId="7EA06052" w14:textId="77777777" w:rsidR="00C57CD3" w:rsidRPr="00C20338" w:rsidRDefault="00C57CD3" w:rsidP="00C57CD3">
      <w:pPr>
        <w:spacing w:before="0"/>
        <w:rPr>
          <w:rStyle w:val="Pogrubienie"/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C57CD3" w:rsidRPr="00C20338" w14:paraId="1A338308" w14:textId="77777777" w:rsidTr="00B528C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99C342E" w14:textId="77777777" w:rsidR="00C57CD3" w:rsidRPr="00C20338" w:rsidRDefault="00C57CD3" w:rsidP="00B528C1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88AB56F" w14:textId="77777777" w:rsidR="00C57CD3" w:rsidRPr="00C20338" w:rsidRDefault="00C57CD3" w:rsidP="00B528C1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C5F2C4D" w14:textId="77777777" w:rsidR="00C57CD3" w:rsidRPr="00C20338" w:rsidRDefault="00C57CD3" w:rsidP="00B528C1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C57CD3" w:rsidRPr="00C20338" w14:paraId="57609FAB" w14:textId="77777777" w:rsidTr="00B528C1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8387" w14:textId="77777777" w:rsidR="00C57CD3" w:rsidRPr="00C20338" w:rsidRDefault="00C57CD3" w:rsidP="00B528C1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57CD3" w:rsidRPr="00C20338" w14:paraId="4069EF24" w14:textId="77777777" w:rsidTr="00B5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0DA43DB" w14:textId="77777777" w:rsidR="00C57CD3" w:rsidRPr="00C20338" w:rsidRDefault="00C57CD3" w:rsidP="00B528C1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C57CD3" w:rsidRPr="00C20338" w14:paraId="403F6F0F" w14:textId="77777777" w:rsidTr="00B5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15F7" w14:textId="77777777" w:rsidR="00C57CD3" w:rsidRPr="00C20338" w:rsidRDefault="00C57CD3" w:rsidP="00B528C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7CD3" w:rsidRPr="00C20338" w14:paraId="461F1824" w14:textId="77777777" w:rsidTr="00B5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4737B" w14:textId="77777777" w:rsidR="00C57CD3" w:rsidRPr="00C20338" w:rsidRDefault="00C57CD3" w:rsidP="00B528C1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C57CD3" w:rsidRPr="00C20338" w14:paraId="0F493C84" w14:textId="77777777" w:rsidTr="00B5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A7B" w14:textId="77777777" w:rsidR="00C57CD3" w:rsidRPr="00C20338" w:rsidRDefault="00C57CD3" w:rsidP="00B528C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7CD3" w:rsidRPr="00C20338" w14:paraId="1CEFA489" w14:textId="77777777" w:rsidTr="00B5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3408A" w14:textId="77777777" w:rsidR="00C57CD3" w:rsidRPr="00C20338" w:rsidRDefault="00C57CD3" w:rsidP="00B528C1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57CD3" w:rsidRPr="00C20338" w14:paraId="21517B8F" w14:textId="77777777" w:rsidTr="00B528C1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A4D" w14:textId="77777777" w:rsidR="00C57CD3" w:rsidRPr="001F4C22" w:rsidRDefault="00C57CD3" w:rsidP="00B528C1">
            <w:pPr>
              <w:jc w:val="center"/>
              <w:rPr>
                <w:rFonts w:ascii="Calibri" w:hAnsi="Calibri" w:cs="Calibri"/>
                <w:b/>
                <w:color w:val="0070C0"/>
                <w:sz w:val="28"/>
              </w:rPr>
            </w:pPr>
            <w:r w:rsidRPr="00C20338">
              <w:rPr>
                <w:rFonts w:ascii="Calibri" w:hAnsi="Calibri" w:cs="Calibri"/>
                <w:b/>
                <w:color w:val="0070C0"/>
              </w:rPr>
              <w:t xml:space="preserve">Zapewnienie obsady personalnej w latach 2022/2024 </w:t>
            </w:r>
            <w:r>
              <w:rPr>
                <w:rFonts w:ascii="Calibri" w:hAnsi="Calibri" w:cs="Calibri"/>
                <w:b/>
                <w:color w:val="0070C0"/>
              </w:rPr>
              <w:br/>
            </w:r>
            <w:r w:rsidRPr="00C20338">
              <w:rPr>
                <w:rFonts w:ascii="Calibri" w:hAnsi="Calibri" w:cs="Calibri"/>
                <w:b/>
                <w:color w:val="0070C0"/>
              </w:rPr>
              <w:t>do jednostek organizacyjnych spółek Grupy Kapitałowej ENEA</w:t>
            </w:r>
          </w:p>
          <w:p w14:paraId="6468BE18" w14:textId="77777777" w:rsidR="00C57CD3" w:rsidRPr="00C20338" w:rsidRDefault="00C57CD3" w:rsidP="00B528C1">
            <w:pPr>
              <w:spacing w:before="0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</w:tc>
      </w:tr>
    </w:tbl>
    <w:p w14:paraId="4DFDD273" w14:textId="77777777" w:rsidR="00C57CD3" w:rsidRPr="00C20338" w:rsidRDefault="00C57CD3" w:rsidP="00790ACD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 xml:space="preserve">N) </w:t>
      </w:r>
      <w:r w:rsidRPr="00C20338">
        <w:rPr>
          <w:rFonts w:cs="Calibri"/>
          <w:b/>
          <w:iCs/>
          <w:sz w:val="20"/>
          <w:szCs w:val="20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C57CD3" w:rsidRPr="00C20338" w14:paraId="38BDD681" w14:textId="77777777" w:rsidTr="00B528C1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53C8" w14:textId="77777777" w:rsidR="00C57CD3" w:rsidRPr="00C20338" w:rsidRDefault="00C57CD3" w:rsidP="00B528C1">
            <w:pPr>
              <w:keepNext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7CD3" w:rsidRPr="00C20338" w14:paraId="22C63710" w14:textId="77777777" w:rsidTr="00B528C1">
        <w:trPr>
          <w:gridBefore w:val="1"/>
          <w:wBefore w:w="146" w:type="dxa"/>
          <w:trHeight w:val="1114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FC1" w14:textId="1B2635AA" w:rsidR="003315D7" w:rsidRPr="00C20338" w:rsidRDefault="003315D7" w:rsidP="003315D7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 xml:space="preserve">ŁĄCZNA CENA NETTO OFERTY DLA </w:t>
            </w:r>
            <w:r w:rsidR="00934D4C">
              <w:rPr>
                <w:b/>
                <w:sz w:val="20"/>
                <w:szCs w:val="20"/>
                <w:u w:val="single"/>
              </w:rPr>
              <w:t>CZĘŚCI</w:t>
            </w:r>
            <w:r w:rsidRPr="00F0361D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3"/>
            </w:r>
            <w:r w:rsidRPr="00C20338">
              <w:rPr>
                <w:rFonts w:cs="Calibri"/>
              </w:rPr>
              <w:t>:</w:t>
            </w:r>
          </w:p>
          <w:p w14:paraId="1A7E09A7" w14:textId="77777777" w:rsidR="00C57CD3" w:rsidRPr="00C20338" w:rsidRDefault="00C57CD3" w:rsidP="00B528C1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NETTO*:</w:t>
            </w:r>
            <w:r w:rsidRPr="00C20338">
              <w:rPr>
                <w:rFonts w:cs="Calibri"/>
              </w:rPr>
              <w:tab/>
              <w:t>……………………………………… zł</w:t>
            </w:r>
          </w:p>
          <w:p w14:paraId="70450463" w14:textId="77777777" w:rsidR="00C57CD3" w:rsidRPr="00C20338" w:rsidRDefault="00C57CD3" w:rsidP="00B528C1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 SŁOWNIE:</w:t>
            </w:r>
            <w:r w:rsidRPr="00C20338">
              <w:rPr>
                <w:rFonts w:cs="Calibri"/>
              </w:rPr>
              <w:tab/>
              <w:t>………………………………………………………………………………………zł</w:t>
            </w:r>
          </w:p>
        </w:tc>
      </w:tr>
    </w:tbl>
    <w:p w14:paraId="293B2646" w14:textId="77777777" w:rsidR="00C57CD3" w:rsidRDefault="00C57CD3" w:rsidP="00C57CD3">
      <w:pPr>
        <w:spacing w:before="0"/>
        <w:ind w:left="426" w:right="-34"/>
        <w:rPr>
          <w:rFonts w:ascii="Calibri" w:hAnsi="Calibri" w:cs="Calibri"/>
          <w:sz w:val="20"/>
          <w:szCs w:val="20"/>
        </w:rPr>
      </w:pPr>
    </w:p>
    <w:p w14:paraId="5D380D84" w14:textId="77777777" w:rsidR="00C57CD3" w:rsidRPr="00C20338" w:rsidRDefault="00C57CD3" w:rsidP="00790ACD">
      <w:pPr>
        <w:numPr>
          <w:ilvl w:val="0"/>
          <w:numId w:val="91"/>
        </w:numPr>
        <w:spacing w:before="0"/>
        <w:ind w:left="426" w:right="-34" w:hanging="426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 przedmiot zamówienia zgodnie z terminami wskazanymi w rozdz. I pkt 4 WZ.</w:t>
      </w:r>
    </w:p>
    <w:p w14:paraId="4A6B62BC" w14:textId="77777777" w:rsidR="00C57CD3" w:rsidRPr="00C20338" w:rsidRDefault="00C57CD3" w:rsidP="00790ACD">
      <w:pPr>
        <w:numPr>
          <w:ilvl w:val="0"/>
          <w:numId w:val="91"/>
        </w:numPr>
        <w:tabs>
          <w:tab w:val="num" w:pos="426"/>
        </w:tabs>
        <w:spacing w:before="0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14B7A1B6" w14:textId="77777777" w:rsidR="00C57CD3" w:rsidRPr="00C20338" w:rsidRDefault="00C57CD3" w:rsidP="00790ACD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ofertą przez okres </w:t>
      </w:r>
      <w:r>
        <w:rPr>
          <w:rFonts w:cs="Calibri"/>
          <w:b/>
          <w:sz w:val="20"/>
          <w:szCs w:val="20"/>
        </w:rPr>
        <w:t>9</w:t>
      </w:r>
      <w:r w:rsidRPr="00C20338">
        <w:rPr>
          <w:rFonts w:cs="Calibri"/>
          <w:b/>
          <w:sz w:val="20"/>
          <w:szCs w:val="20"/>
        </w:rPr>
        <w:t>0</w:t>
      </w:r>
      <w:r w:rsidRPr="00C20338">
        <w:rPr>
          <w:rFonts w:cs="Calibri"/>
          <w:b/>
          <w:bCs/>
          <w:sz w:val="20"/>
          <w:szCs w:val="20"/>
        </w:rPr>
        <w:t xml:space="preserve"> dni</w:t>
      </w:r>
      <w:r w:rsidRPr="00C20338">
        <w:rPr>
          <w:rFonts w:cs="Calibri"/>
          <w:sz w:val="20"/>
          <w:szCs w:val="20"/>
        </w:rPr>
        <w:t xml:space="preserve"> od upływu terminu składania ofert,</w:t>
      </w:r>
    </w:p>
    <w:p w14:paraId="63C38DAB" w14:textId="77777777" w:rsidR="00C57CD3" w:rsidRPr="00C20338" w:rsidRDefault="00C57CD3" w:rsidP="00C57CD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zamówienie wykonam(y):</w:t>
      </w:r>
    </w:p>
    <w:p w14:paraId="5DF5D151" w14:textId="77777777" w:rsidR="00C26715" w:rsidRDefault="00C26715" w:rsidP="00C26715">
      <w:pPr>
        <w:spacing w:before="0"/>
        <w:ind w:left="70" w:firstLine="639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C57CD3" w:rsidRPr="00C20338">
        <w:rPr>
          <w:rFonts w:ascii="Calibri" w:hAnsi="Calibri" w:cs="Calibri"/>
          <w:sz w:val="20"/>
          <w:szCs w:val="20"/>
        </w:rPr>
        <w:t xml:space="preserve"> </w:t>
      </w:r>
      <w:r w:rsidR="00C57CD3" w:rsidRPr="00C20338">
        <w:rPr>
          <w:rFonts w:ascii="Calibri" w:hAnsi="Calibri" w:cs="Calibri"/>
          <w:b/>
          <w:bCs/>
          <w:sz w:val="20"/>
          <w:szCs w:val="20"/>
        </w:rPr>
        <w:t xml:space="preserve">samodzielnie </w:t>
      </w:r>
    </w:p>
    <w:p w14:paraId="5EAB86E8" w14:textId="77777777" w:rsidR="00C26715" w:rsidRDefault="00C57CD3" w:rsidP="00C26715">
      <w:pPr>
        <w:pStyle w:val="Akapitzlist"/>
        <w:widowControl w:val="0"/>
        <w:numPr>
          <w:ilvl w:val="0"/>
          <w:numId w:val="93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spełniam(y) warunki udziału w postępowaniu określone w rozdz. I pkt 5 WZ,</w:t>
      </w:r>
    </w:p>
    <w:p w14:paraId="507D988D" w14:textId="77777777" w:rsidR="00C26715" w:rsidRDefault="00C57CD3" w:rsidP="00C26715">
      <w:pPr>
        <w:pStyle w:val="Akapitzlist"/>
        <w:widowControl w:val="0"/>
        <w:numPr>
          <w:ilvl w:val="0"/>
          <w:numId w:val="93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60FEF684" w14:textId="77777777" w:rsidR="00C26715" w:rsidRDefault="00C57CD3" w:rsidP="00C26715">
      <w:pPr>
        <w:pStyle w:val="Akapitzlist"/>
        <w:widowControl w:val="0"/>
        <w:numPr>
          <w:ilvl w:val="0"/>
          <w:numId w:val="93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5F85DFF6" w14:textId="77777777" w:rsidR="00C26715" w:rsidRDefault="00C57CD3" w:rsidP="00C26715">
      <w:pPr>
        <w:pStyle w:val="Akapitzlist"/>
        <w:widowControl w:val="0"/>
        <w:numPr>
          <w:ilvl w:val="0"/>
          <w:numId w:val="93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podpisania Umowy Ramowej, zgodnej z projektem stanowiącym </w:t>
      </w:r>
      <w:r w:rsidRPr="00C26715">
        <w:rPr>
          <w:rFonts w:cs="Calibri"/>
          <w:b/>
          <w:sz w:val="20"/>
          <w:szCs w:val="20"/>
        </w:rPr>
        <w:t xml:space="preserve">Załącznik nr </w:t>
      </w:r>
      <w:r w:rsidR="003315D7" w:rsidRPr="00C26715">
        <w:rPr>
          <w:rFonts w:cs="Calibri"/>
          <w:b/>
          <w:sz w:val="20"/>
          <w:szCs w:val="20"/>
        </w:rPr>
        <w:t>13</w:t>
      </w:r>
      <w:r w:rsidRPr="00C26715">
        <w:rPr>
          <w:rFonts w:cs="Calibri"/>
          <w:b/>
          <w:sz w:val="20"/>
          <w:szCs w:val="20"/>
        </w:rPr>
        <w:t xml:space="preserve"> do Warunków Zamówienia</w:t>
      </w:r>
      <w:r w:rsidRPr="00C26715">
        <w:rPr>
          <w:rFonts w:cs="Calibri"/>
          <w:sz w:val="20"/>
          <w:szCs w:val="20"/>
        </w:rPr>
        <w:t>,</w:t>
      </w:r>
    </w:p>
    <w:p w14:paraId="688434CE" w14:textId="77777777" w:rsidR="00C26715" w:rsidRDefault="00C57CD3" w:rsidP="00C26715">
      <w:pPr>
        <w:pStyle w:val="Akapitzlist"/>
        <w:widowControl w:val="0"/>
        <w:numPr>
          <w:ilvl w:val="0"/>
          <w:numId w:val="93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56F42D57" w14:textId="77777777" w:rsidR="00C26715" w:rsidRDefault="00C57CD3" w:rsidP="00C26715">
      <w:pPr>
        <w:pStyle w:val="Akapitzlist"/>
        <w:widowControl w:val="0"/>
        <w:numPr>
          <w:ilvl w:val="0"/>
          <w:numId w:val="93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8E1BA91" w14:textId="0F580492" w:rsidR="00C26715" w:rsidRDefault="00C57CD3" w:rsidP="00C26715">
      <w:pPr>
        <w:pStyle w:val="Akapitzlist"/>
        <w:widowControl w:val="0"/>
        <w:numPr>
          <w:ilvl w:val="0"/>
          <w:numId w:val="9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094835">
        <w:rPr>
          <w:rFonts w:cs="Calibri"/>
          <w:sz w:val="16"/>
          <w:szCs w:val="20"/>
        </w:rPr>
        <w:t xml:space="preserve"> </w:t>
      </w:r>
      <w:hyperlink r:id="rId18" w:history="1">
        <w:r w:rsidR="00094835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Pr="00C26715">
        <w:rPr>
          <w:rFonts w:cs="Calibri"/>
          <w:sz w:val="20"/>
          <w:szCs w:val="20"/>
        </w:rPr>
        <w:t xml:space="preserve"> 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1F909C3A" w14:textId="60982C20" w:rsidR="00C57CD3" w:rsidRPr="00C26715" w:rsidRDefault="00C57CD3" w:rsidP="00C26715">
      <w:pPr>
        <w:pStyle w:val="Akapitzlist"/>
        <w:widowControl w:val="0"/>
        <w:numPr>
          <w:ilvl w:val="0"/>
          <w:numId w:val="9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09C62A06" w14:textId="77777777" w:rsidR="00C57CD3" w:rsidRPr="00C20338" w:rsidRDefault="00C57CD3" w:rsidP="00790ACD">
      <w:pPr>
        <w:numPr>
          <w:ilvl w:val="0"/>
          <w:numId w:val="93"/>
        </w:numPr>
        <w:spacing w:before="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1246F090" w14:textId="77777777" w:rsidR="00C57CD3" w:rsidRPr="00C20338" w:rsidRDefault="00C57CD3" w:rsidP="00C57CD3">
      <w:pPr>
        <w:spacing w:before="0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4687899F" w14:textId="77777777" w:rsidR="00C57CD3" w:rsidRPr="00C20338" w:rsidRDefault="00C57CD3" w:rsidP="00790ACD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58B77346" w14:textId="77777777" w:rsidR="00C57CD3" w:rsidRPr="00C20338" w:rsidRDefault="00C57CD3" w:rsidP="00C57CD3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10CE2E75" w14:textId="77777777" w:rsidR="00C57CD3" w:rsidRPr="00C20338" w:rsidRDefault="00C57CD3" w:rsidP="00C57CD3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50D8F2CE" w14:textId="77777777" w:rsidR="00C57CD3" w:rsidRPr="00C20338" w:rsidRDefault="00C57CD3" w:rsidP="00C57CD3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</w:p>
    <w:p w14:paraId="2DE79A6F" w14:textId="77777777" w:rsidR="00C57CD3" w:rsidRPr="00C20338" w:rsidRDefault="00C57CD3" w:rsidP="00790ACD">
      <w:pPr>
        <w:numPr>
          <w:ilvl w:val="0"/>
          <w:numId w:val="91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291C66BF" w14:textId="77777777" w:rsidR="00C57CD3" w:rsidRPr="00C20338" w:rsidRDefault="00C57CD3" w:rsidP="00C57CD3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419E7FBC" w14:textId="77777777" w:rsidR="00C57CD3" w:rsidRPr="00C20338" w:rsidRDefault="00C57CD3" w:rsidP="00C57CD3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C20338">
        <w:rPr>
          <w:rFonts w:ascii="Calibri" w:hAnsi="Calibri" w:cs="Calibri"/>
          <w:sz w:val="20"/>
          <w:szCs w:val="20"/>
          <w:u w:val="single"/>
        </w:rPr>
        <w:t xml:space="preserve">[należy uzupełnić, o ile dane są znane na etapie składania oferty] </w:t>
      </w:r>
    </w:p>
    <w:p w14:paraId="78971AAC" w14:textId="77777777" w:rsidR="00C57CD3" w:rsidRPr="00C20338" w:rsidRDefault="00C57CD3" w:rsidP="00790ACD">
      <w:pPr>
        <w:numPr>
          <w:ilvl w:val="2"/>
          <w:numId w:val="94"/>
        </w:numPr>
        <w:tabs>
          <w:tab w:val="clear" w:pos="567"/>
          <w:tab w:val="num" w:pos="993"/>
        </w:tabs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57E72E58" w14:textId="77777777" w:rsidR="00C57CD3" w:rsidRPr="00C20338" w:rsidRDefault="00C57CD3" w:rsidP="00C57CD3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color w:val="000000"/>
          <w:sz w:val="20"/>
          <w:szCs w:val="20"/>
        </w:rPr>
        <w:t>Płatność za prawidłową realizację Przedmiotu Umowy będzie dokonana przez Zamawiającego przelewem na rachunek bankowy Wykonawcy nr ……………………………………………………..</w:t>
      </w:r>
      <w:r w:rsidRPr="00C20338">
        <w:rPr>
          <w:rFonts w:ascii="Calibri" w:hAnsi="Calibri" w:cs="Calibri"/>
          <w:color w:val="000000"/>
          <w:sz w:val="20"/>
          <w:szCs w:val="20"/>
          <w:u w:val="dotted"/>
        </w:rPr>
        <w:t xml:space="preserve"> </w:t>
      </w:r>
    </w:p>
    <w:p w14:paraId="5AE9DB88" w14:textId="77777777" w:rsidR="00C57CD3" w:rsidRPr="00C20338" w:rsidRDefault="00C57CD3" w:rsidP="00C57CD3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5897CA05" w14:textId="77777777" w:rsidR="00C57CD3" w:rsidRPr="00C20338" w:rsidRDefault="00C57CD3" w:rsidP="00C57CD3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Imię I nazwisko: </w:t>
      </w:r>
    </w:p>
    <w:p w14:paraId="522E04F2" w14:textId="77777777" w:rsidR="00C57CD3" w:rsidRPr="00C20338" w:rsidRDefault="00C57CD3" w:rsidP="00C57CD3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e–mail – …..</w:t>
      </w:r>
    </w:p>
    <w:p w14:paraId="4A809DAB" w14:textId="77777777" w:rsidR="00C57CD3" w:rsidRPr="00C20338" w:rsidRDefault="00C57CD3" w:rsidP="00C57CD3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nr tel.  …..</w:t>
      </w:r>
    </w:p>
    <w:p w14:paraId="432D7639" w14:textId="77777777" w:rsidR="00C57CD3" w:rsidRPr="00C20338" w:rsidRDefault="00C57CD3" w:rsidP="00C57CD3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Dane osobowe</w:t>
      </w:r>
      <w:r w:rsidRPr="00C20338">
        <w:rPr>
          <w:rFonts w:ascii="Calibri" w:hAnsi="Calibri" w:cs="Calibri"/>
        </w:rPr>
        <w:t xml:space="preserve"> </w:t>
      </w:r>
      <w:r w:rsidRPr="00C20338">
        <w:rPr>
          <w:rFonts w:ascii="Calibri" w:hAnsi="Calibri" w:cs="Calibri"/>
          <w:sz w:val="20"/>
          <w:szCs w:val="20"/>
        </w:rPr>
        <w:t>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421D3F06" w14:textId="77777777" w:rsidR="00C57CD3" w:rsidRPr="00C20338" w:rsidRDefault="00C57CD3" w:rsidP="00C57CD3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9" w:history="1">
        <w:r w:rsidRPr="00C20338">
          <w:rPr>
            <w:rFonts w:ascii="Calibri" w:hAnsi="Calibri" w:cs="Calibri"/>
            <w:color w:val="0000FF"/>
            <w:sz w:val="20"/>
            <w:szCs w:val="20"/>
            <w:u w:val="single"/>
          </w:rPr>
          <w:t>http://www. ……</w:t>
        </w:r>
      </w:hyperlink>
      <w:r w:rsidRPr="00C20338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7707AC9B" w14:textId="77777777" w:rsidR="00C57CD3" w:rsidRPr="00C20338" w:rsidRDefault="00C57CD3" w:rsidP="00C57CD3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7C75B7EE" w14:textId="77777777" w:rsidR="00C57CD3" w:rsidRPr="00C20338" w:rsidRDefault="00C57CD3" w:rsidP="00C57CD3">
      <w:pPr>
        <w:pStyle w:val="Akapitzlist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57CD3" w:rsidRPr="00C20338" w14:paraId="6842CBA9" w14:textId="77777777" w:rsidTr="00B528C1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2EF4" w14:textId="77777777" w:rsidR="00C57CD3" w:rsidRPr="00C20338" w:rsidRDefault="00C57CD3" w:rsidP="00B528C1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2C77" w14:textId="77777777" w:rsidR="00C57CD3" w:rsidRPr="00C20338" w:rsidRDefault="00C57CD3" w:rsidP="00B528C1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7CD3" w:rsidRPr="00C20338" w14:paraId="67A2EB27" w14:textId="77777777" w:rsidTr="00B528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8C0AF4" w14:textId="77777777" w:rsidR="00C57CD3" w:rsidRPr="00C20338" w:rsidRDefault="00C57CD3" w:rsidP="00B528C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8D1672" w14:textId="77777777" w:rsidR="00C57CD3" w:rsidRPr="00C20338" w:rsidRDefault="00C57CD3" w:rsidP="00B528C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0242BE7" w14:textId="77777777" w:rsidR="00C57CD3" w:rsidRDefault="00C57CD3" w:rsidP="00C57CD3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3BD3E52F" w14:textId="211254D6" w:rsidR="0084651D" w:rsidRDefault="00C57CD3" w:rsidP="002E6CE6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  <w:sectPr w:rsidR="0084651D" w:rsidSect="002E6CE6">
          <w:pgSz w:w="11906" w:h="16838" w:code="9"/>
          <w:pgMar w:top="1418" w:right="1418" w:bottom="1418" w:left="991" w:header="709" w:footer="709" w:gutter="0"/>
          <w:cols w:space="708"/>
          <w:titlePg/>
          <w:docGrid w:linePitch="360"/>
        </w:sect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64B2355F" w14:textId="66573D34" w:rsidR="003315D7" w:rsidRPr="00C20338" w:rsidRDefault="003315D7" w:rsidP="003315D7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  <w:u w:val="single"/>
        </w:rPr>
        <w:t>3</w:t>
      </w:r>
      <w:r w:rsidRPr="00C20338">
        <w:rPr>
          <w:rFonts w:ascii="Calibri" w:hAnsi="Calibri" w:cs="Calibri"/>
          <w:b/>
          <w:sz w:val="20"/>
          <w:szCs w:val="20"/>
          <w:u w:val="single"/>
        </w:rPr>
        <w:t xml:space="preserve"> – 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FORMULARZ OFERTY DLA </w:t>
      </w:r>
      <w:r w:rsidR="00934D4C">
        <w:rPr>
          <w:rFonts w:ascii="Calibri" w:hAnsi="Calibri" w:cs="Calibri"/>
          <w:b/>
          <w:sz w:val="20"/>
          <w:szCs w:val="20"/>
          <w:u w:val="single"/>
        </w:rPr>
        <w:t>CZEŚCI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934D4C">
        <w:rPr>
          <w:rFonts w:ascii="Calibri" w:hAnsi="Calibri" w:cs="Calibri"/>
          <w:b/>
          <w:sz w:val="20"/>
          <w:szCs w:val="20"/>
          <w:u w:val="single"/>
        </w:rPr>
        <w:t>3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 -  ZAPEWNIENIA </w:t>
      </w:r>
      <w:r>
        <w:rPr>
          <w:rFonts w:ascii="Calibri" w:hAnsi="Calibri" w:cs="Calibri"/>
          <w:b/>
          <w:sz w:val="20"/>
          <w:szCs w:val="20"/>
          <w:u w:val="single"/>
        </w:rPr>
        <w:t>OBSADY PERSONALNEJ W LATACH 2022/2024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 DO JEDNOSTEK ORGANIZACYJNYCH SPÓŁEK GRUPY KAPITAŁOWEJ ENEA DLA ENEA </w:t>
      </w:r>
      <w:r>
        <w:rPr>
          <w:rFonts w:ascii="Calibri" w:hAnsi="Calibri" w:cs="Calibri"/>
          <w:b/>
          <w:sz w:val="20"/>
          <w:szCs w:val="20"/>
          <w:u w:val="single"/>
        </w:rPr>
        <w:t>POMIARY</w:t>
      </w:r>
      <w:r w:rsidRPr="001F4C22">
        <w:rPr>
          <w:rFonts w:ascii="Calibri" w:hAnsi="Calibri" w:cs="Calibri"/>
          <w:b/>
          <w:sz w:val="20"/>
          <w:szCs w:val="20"/>
          <w:u w:val="single"/>
        </w:rPr>
        <w:t xml:space="preserve"> SP. Z O.O.</w:t>
      </w:r>
    </w:p>
    <w:p w14:paraId="23B67613" w14:textId="77777777" w:rsidR="003315D7" w:rsidRPr="00C20338" w:rsidRDefault="003315D7" w:rsidP="003315D7">
      <w:pPr>
        <w:spacing w:before="0"/>
        <w:rPr>
          <w:rStyle w:val="Pogrubienie"/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3315D7" w:rsidRPr="00C20338" w14:paraId="4B2FC276" w14:textId="77777777" w:rsidTr="00E369E4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9DC7458" w14:textId="77777777" w:rsidR="003315D7" w:rsidRPr="00C20338" w:rsidRDefault="003315D7" w:rsidP="00E369E4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9682BB7" w14:textId="77777777" w:rsidR="003315D7" w:rsidRPr="00C20338" w:rsidRDefault="003315D7" w:rsidP="00E369E4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C61B37D" w14:textId="77777777" w:rsidR="003315D7" w:rsidRPr="00C20338" w:rsidRDefault="003315D7" w:rsidP="00E369E4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3315D7" w:rsidRPr="00C20338" w14:paraId="089B4F3D" w14:textId="77777777" w:rsidTr="00E369E4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4130B" w14:textId="77777777" w:rsidR="003315D7" w:rsidRPr="00C20338" w:rsidRDefault="003315D7" w:rsidP="00E369E4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315D7" w:rsidRPr="00C20338" w14:paraId="09CA1456" w14:textId="77777777" w:rsidTr="00E36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93B7A27" w14:textId="77777777" w:rsidR="003315D7" w:rsidRPr="00C20338" w:rsidRDefault="003315D7" w:rsidP="00E369E4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3315D7" w:rsidRPr="00C20338" w14:paraId="0C11776D" w14:textId="77777777" w:rsidTr="00E36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A32" w14:textId="77777777" w:rsidR="003315D7" w:rsidRPr="00C20338" w:rsidRDefault="003315D7" w:rsidP="00E369E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315D7" w:rsidRPr="00C20338" w14:paraId="6A050FC6" w14:textId="77777777" w:rsidTr="00E36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F3A1C" w14:textId="77777777" w:rsidR="003315D7" w:rsidRPr="00C20338" w:rsidRDefault="003315D7" w:rsidP="00E369E4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3315D7" w:rsidRPr="00C20338" w14:paraId="75FBBD00" w14:textId="77777777" w:rsidTr="00E36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355" w14:textId="77777777" w:rsidR="003315D7" w:rsidRPr="00C20338" w:rsidRDefault="003315D7" w:rsidP="00E369E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315D7" w:rsidRPr="00C20338" w14:paraId="5C152C30" w14:textId="77777777" w:rsidTr="00E36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EA322" w14:textId="77777777" w:rsidR="003315D7" w:rsidRPr="00C20338" w:rsidRDefault="003315D7" w:rsidP="00E369E4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315D7" w:rsidRPr="00C20338" w14:paraId="6E14D9AA" w14:textId="77777777" w:rsidTr="00E369E4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094D" w14:textId="77777777" w:rsidR="003315D7" w:rsidRPr="001F4C22" w:rsidRDefault="003315D7" w:rsidP="00E369E4">
            <w:pPr>
              <w:jc w:val="center"/>
              <w:rPr>
                <w:rFonts w:ascii="Calibri" w:hAnsi="Calibri" w:cs="Calibri"/>
                <w:b/>
                <w:color w:val="0070C0"/>
                <w:sz w:val="28"/>
              </w:rPr>
            </w:pPr>
            <w:r w:rsidRPr="00C20338">
              <w:rPr>
                <w:rFonts w:ascii="Calibri" w:hAnsi="Calibri" w:cs="Calibri"/>
                <w:b/>
                <w:color w:val="0070C0"/>
              </w:rPr>
              <w:t xml:space="preserve">Zapewnienie obsady personalnej w latach 2022/2024 </w:t>
            </w:r>
            <w:r>
              <w:rPr>
                <w:rFonts w:ascii="Calibri" w:hAnsi="Calibri" w:cs="Calibri"/>
                <w:b/>
                <w:color w:val="0070C0"/>
              </w:rPr>
              <w:br/>
            </w:r>
            <w:r w:rsidRPr="00C20338">
              <w:rPr>
                <w:rFonts w:ascii="Calibri" w:hAnsi="Calibri" w:cs="Calibri"/>
                <w:b/>
                <w:color w:val="0070C0"/>
              </w:rPr>
              <w:t>do jednostek organizacyjnych spółek Grupy Kapitałowej ENEA</w:t>
            </w:r>
          </w:p>
          <w:p w14:paraId="2D6A9CF9" w14:textId="77777777" w:rsidR="003315D7" w:rsidRPr="00C20338" w:rsidRDefault="003315D7" w:rsidP="00E369E4">
            <w:pPr>
              <w:spacing w:before="0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</w:tc>
      </w:tr>
    </w:tbl>
    <w:p w14:paraId="30EF4D76" w14:textId="77777777" w:rsidR="003315D7" w:rsidRPr="00C20338" w:rsidRDefault="003315D7" w:rsidP="00790ACD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 xml:space="preserve">N) </w:t>
      </w:r>
      <w:r w:rsidRPr="00C20338">
        <w:rPr>
          <w:rFonts w:cs="Calibri"/>
          <w:b/>
          <w:iCs/>
          <w:sz w:val="20"/>
          <w:szCs w:val="20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3315D7" w:rsidRPr="00C20338" w14:paraId="0911C415" w14:textId="77777777" w:rsidTr="00E369E4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87B3" w14:textId="77777777" w:rsidR="003315D7" w:rsidRPr="00C20338" w:rsidRDefault="003315D7" w:rsidP="00E369E4">
            <w:pPr>
              <w:keepNext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315D7" w:rsidRPr="00C20338" w14:paraId="1BEEDE17" w14:textId="77777777" w:rsidTr="00E369E4">
        <w:trPr>
          <w:gridBefore w:val="1"/>
          <w:wBefore w:w="146" w:type="dxa"/>
          <w:trHeight w:val="1114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C3E" w14:textId="0570D088" w:rsidR="003315D7" w:rsidRPr="00C20338" w:rsidRDefault="003315D7" w:rsidP="00E369E4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 xml:space="preserve">ŁĄCZNA CENA NETTO OFERTY DLA </w:t>
            </w:r>
            <w:r w:rsidR="00934D4C">
              <w:rPr>
                <w:b/>
                <w:sz w:val="20"/>
                <w:szCs w:val="20"/>
                <w:u w:val="single"/>
              </w:rPr>
              <w:t>CZĘŚCI</w:t>
            </w:r>
            <w:r w:rsidRPr="00F0361D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4"/>
            </w:r>
            <w:r w:rsidRPr="00C20338">
              <w:rPr>
                <w:rFonts w:cs="Calibri"/>
              </w:rPr>
              <w:t>:</w:t>
            </w:r>
          </w:p>
          <w:p w14:paraId="44F43C5B" w14:textId="77777777" w:rsidR="003315D7" w:rsidRPr="00C20338" w:rsidRDefault="003315D7" w:rsidP="00E369E4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NETTO*:</w:t>
            </w:r>
            <w:r w:rsidRPr="00C20338">
              <w:rPr>
                <w:rFonts w:cs="Calibri"/>
              </w:rPr>
              <w:tab/>
              <w:t>……………………………………… zł</w:t>
            </w:r>
          </w:p>
          <w:p w14:paraId="68BC53FC" w14:textId="77777777" w:rsidR="003315D7" w:rsidRPr="00C20338" w:rsidRDefault="003315D7" w:rsidP="00E369E4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 SŁOWNIE:</w:t>
            </w:r>
            <w:r w:rsidRPr="00C20338">
              <w:rPr>
                <w:rFonts w:cs="Calibri"/>
              </w:rPr>
              <w:tab/>
              <w:t>………………………………………………………………………………………zł</w:t>
            </w:r>
          </w:p>
        </w:tc>
      </w:tr>
    </w:tbl>
    <w:p w14:paraId="35CACF47" w14:textId="77777777" w:rsidR="003315D7" w:rsidRDefault="003315D7" w:rsidP="003315D7">
      <w:pPr>
        <w:spacing w:before="0"/>
        <w:ind w:left="426" w:right="-34"/>
        <w:rPr>
          <w:rFonts w:ascii="Calibri" w:hAnsi="Calibri" w:cs="Calibri"/>
          <w:sz w:val="20"/>
          <w:szCs w:val="20"/>
        </w:rPr>
      </w:pPr>
    </w:p>
    <w:p w14:paraId="407EB61A" w14:textId="77777777" w:rsidR="003315D7" w:rsidRPr="00C20338" w:rsidRDefault="003315D7" w:rsidP="00790ACD">
      <w:pPr>
        <w:numPr>
          <w:ilvl w:val="0"/>
          <w:numId w:val="95"/>
        </w:numPr>
        <w:spacing w:before="0"/>
        <w:ind w:left="426" w:right="-34" w:hanging="426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 przedmiot zamówienia zgodnie z terminami wskazanymi w rozdz. I pkt 4 WZ.</w:t>
      </w:r>
    </w:p>
    <w:p w14:paraId="581CDF15" w14:textId="77777777" w:rsidR="003315D7" w:rsidRPr="00C20338" w:rsidRDefault="003315D7" w:rsidP="00790ACD">
      <w:pPr>
        <w:numPr>
          <w:ilvl w:val="0"/>
          <w:numId w:val="95"/>
        </w:numPr>
        <w:tabs>
          <w:tab w:val="num" w:pos="426"/>
        </w:tabs>
        <w:spacing w:before="0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66A70816" w14:textId="77777777" w:rsidR="003315D7" w:rsidRPr="00C20338" w:rsidRDefault="003315D7" w:rsidP="00790AC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ofertą przez okres </w:t>
      </w:r>
      <w:r>
        <w:rPr>
          <w:rFonts w:cs="Calibri"/>
          <w:b/>
          <w:sz w:val="20"/>
          <w:szCs w:val="20"/>
        </w:rPr>
        <w:t>9</w:t>
      </w:r>
      <w:r w:rsidRPr="00C20338">
        <w:rPr>
          <w:rFonts w:cs="Calibri"/>
          <w:b/>
          <w:sz w:val="20"/>
          <w:szCs w:val="20"/>
        </w:rPr>
        <w:t>0</w:t>
      </w:r>
      <w:r w:rsidRPr="00C20338">
        <w:rPr>
          <w:rFonts w:cs="Calibri"/>
          <w:b/>
          <w:bCs/>
          <w:sz w:val="20"/>
          <w:szCs w:val="20"/>
        </w:rPr>
        <w:t xml:space="preserve"> dni</w:t>
      </w:r>
      <w:r w:rsidRPr="00C20338">
        <w:rPr>
          <w:rFonts w:cs="Calibri"/>
          <w:sz w:val="20"/>
          <w:szCs w:val="20"/>
        </w:rPr>
        <w:t xml:space="preserve"> od upływu terminu składania ofert,</w:t>
      </w:r>
    </w:p>
    <w:p w14:paraId="30EE1D91" w14:textId="77777777" w:rsidR="003315D7" w:rsidRPr="00C20338" w:rsidRDefault="003315D7" w:rsidP="003315D7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zamówienie wykonam(y):</w:t>
      </w:r>
    </w:p>
    <w:p w14:paraId="395BC069" w14:textId="77777777" w:rsidR="00C26715" w:rsidRDefault="00C26715" w:rsidP="00C26715">
      <w:pPr>
        <w:spacing w:before="0"/>
        <w:ind w:left="70" w:firstLine="639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3315D7" w:rsidRPr="00C20338">
        <w:rPr>
          <w:rFonts w:ascii="Calibri" w:hAnsi="Calibri" w:cs="Calibri"/>
          <w:sz w:val="20"/>
          <w:szCs w:val="20"/>
        </w:rPr>
        <w:t xml:space="preserve"> </w:t>
      </w:r>
      <w:r w:rsidR="003315D7" w:rsidRPr="00C20338">
        <w:rPr>
          <w:rFonts w:ascii="Calibri" w:hAnsi="Calibri" w:cs="Calibri"/>
          <w:b/>
          <w:bCs/>
          <w:sz w:val="20"/>
          <w:szCs w:val="20"/>
        </w:rPr>
        <w:t xml:space="preserve">samodzielnie </w:t>
      </w:r>
    </w:p>
    <w:p w14:paraId="078DA192" w14:textId="77777777" w:rsidR="00C26715" w:rsidRDefault="003315D7" w:rsidP="00C26715">
      <w:pPr>
        <w:pStyle w:val="Akapitzlist"/>
        <w:widowControl w:val="0"/>
        <w:numPr>
          <w:ilvl w:val="0"/>
          <w:numId w:val="9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spełniam(y) warunki udziału w postępowaniu określone w rozdz. I pkt 5 WZ,</w:t>
      </w:r>
    </w:p>
    <w:p w14:paraId="49A2624E" w14:textId="77777777" w:rsidR="00C26715" w:rsidRDefault="003315D7" w:rsidP="00C26715">
      <w:pPr>
        <w:pStyle w:val="Akapitzlist"/>
        <w:widowControl w:val="0"/>
        <w:numPr>
          <w:ilvl w:val="0"/>
          <w:numId w:val="9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01E40A88" w14:textId="77777777" w:rsidR="00C26715" w:rsidRDefault="003315D7" w:rsidP="00C26715">
      <w:pPr>
        <w:pStyle w:val="Akapitzlist"/>
        <w:widowControl w:val="0"/>
        <w:numPr>
          <w:ilvl w:val="0"/>
          <w:numId w:val="9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43C0CB9F" w14:textId="77777777" w:rsidR="00C26715" w:rsidRDefault="003315D7" w:rsidP="00C26715">
      <w:pPr>
        <w:pStyle w:val="Akapitzlist"/>
        <w:widowControl w:val="0"/>
        <w:numPr>
          <w:ilvl w:val="0"/>
          <w:numId w:val="9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podpisania Umowy Ramowej, zgodnej z projektem stanowiącym </w:t>
      </w:r>
      <w:r w:rsidRPr="00C26715">
        <w:rPr>
          <w:rFonts w:cs="Calibri"/>
          <w:b/>
          <w:sz w:val="20"/>
          <w:szCs w:val="20"/>
        </w:rPr>
        <w:t>Załącznik nr 14 do Warunków Zamówienia</w:t>
      </w:r>
      <w:r w:rsidRPr="00C26715">
        <w:rPr>
          <w:rFonts w:cs="Calibri"/>
          <w:sz w:val="20"/>
          <w:szCs w:val="20"/>
        </w:rPr>
        <w:t>,</w:t>
      </w:r>
    </w:p>
    <w:p w14:paraId="4F5916E5" w14:textId="77777777" w:rsidR="00C26715" w:rsidRDefault="003315D7" w:rsidP="00C26715">
      <w:pPr>
        <w:pStyle w:val="Akapitzlist"/>
        <w:widowControl w:val="0"/>
        <w:numPr>
          <w:ilvl w:val="0"/>
          <w:numId w:val="9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4F42D4EA" w14:textId="77777777" w:rsidR="00C26715" w:rsidRDefault="003315D7" w:rsidP="00C26715">
      <w:pPr>
        <w:pStyle w:val="Akapitzlist"/>
        <w:widowControl w:val="0"/>
        <w:numPr>
          <w:ilvl w:val="0"/>
          <w:numId w:val="9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3D891C45" w14:textId="5F781EDE" w:rsidR="00C26715" w:rsidRDefault="003315D7" w:rsidP="00C26715">
      <w:pPr>
        <w:pStyle w:val="Akapitzlist"/>
        <w:widowControl w:val="0"/>
        <w:numPr>
          <w:ilvl w:val="0"/>
          <w:numId w:val="9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094835">
        <w:rPr>
          <w:rFonts w:cs="Calibri"/>
          <w:sz w:val="16"/>
          <w:szCs w:val="20"/>
        </w:rPr>
        <w:t xml:space="preserve"> </w:t>
      </w:r>
      <w:hyperlink r:id="rId20" w:history="1">
        <w:r w:rsidR="00094835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Pr="00C26715">
        <w:rPr>
          <w:rFonts w:cs="Calibri"/>
        </w:rPr>
        <w:t xml:space="preserve"> </w:t>
      </w:r>
      <w:r w:rsidRPr="00C26715">
        <w:rPr>
          <w:rFonts w:cs="Calibri"/>
          <w:sz w:val="20"/>
          <w:szCs w:val="20"/>
        </w:rPr>
        <w:t>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532480EC" w14:textId="78BB1E5F" w:rsidR="003315D7" w:rsidRPr="00C26715" w:rsidRDefault="003315D7" w:rsidP="00C26715">
      <w:pPr>
        <w:pStyle w:val="Akapitzlist"/>
        <w:widowControl w:val="0"/>
        <w:numPr>
          <w:ilvl w:val="0"/>
          <w:numId w:val="9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3A72C24A" w14:textId="77777777" w:rsidR="003315D7" w:rsidRPr="00C20338" w:rsidRDefault="003315D7" w:rsidP="00790ACD">
      <w:pPr>
        <w:numPr>
          <w:ilvl w:val="0"/>
          <w:numId w:val="97"/>
        </w:numPr>
        <w:spacing w:before="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5F946194" w14:textId="77777777" w:rsidR="003315D7" w:rsidRPr="00C20338" w:rsidRDefault="003315D7" w:rsidP="003315D7">
      <w:pPr>
        <w:spacing w:before="0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5A705CA8" w14:textId="77777777" w:rsidR="003315D7" w:rsidRPr="00C20338" w:rsidRDefault="003315D7" w:rsidP="00790ACD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239F7678" w14:textId="77777777" w:rsidR="003315D7" w:rsidRPr="00C20338" w:rsidRDefault="003315D7" w:rsidP="003315D7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790A07A" w14:textId="77777777" w:rsidR="003315D7" w:rsidRPr="00C20338" w:rsidRDefault="003315D7" w:rsidP="003315D7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42693BB7" w14:textId="77777777" w:rsidR="003315D7" w:rsidRPr="00C20338" w:rsidRDefault="003315D7" w:rsidP="003315D7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</w:p>
    <w:p w14:paraId="5A24BBB0" w14:textId="77777777" w:rsidR="003315D7" w:rsidRPr="00C20338" w:rsidRDefault="003315D7" w:rsidP="00790ACD">
      <w:pPr>
        <w:numPr>
          <w:ilvl w:val="0"/>
          <w:numId w:val="95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4E413178" w14:textId="77777777" w:rsidR="003315D7" w:rsidRPr="00C20338" w:rsidRDefault="003315D7" w:rsidP="003315D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36139CF7" w14:textId="77777777" w:rsidR="003315D7" w:rsidRPr="00C20338" w:rsidRDefault="003315D7" w:rsidP="003315D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C20338">
        <w:rPr>
          <w:rFonts w:ascii="Calibri" w:hAnsi="Calibri" w:cs="Calibri"/>
          <w:sz w:val="20"/>
          <w:szCs w:val="20"/>
          <w:u w:val="single"/>
        </w:rPr>
        <w:t xml:space="preserve">[należy uzupełnić, o ile dane są znane na etapie składania oferty] </w:t>
      </w:r>
    </w:p>
    <w:p w14:paraId="29797770" w14:textId="77777777" w:rsidR="003315D7" w:rsidRPr="00C20338" w:rsidRDefault="003315D7" w:rsidP="00790ACD">
      <w:pPr>
        <w:numPr>
          <w:ilvl w:val="2"/>
          <w:numId w:val="98"/>
        </w:numPr>
        <w:spacing w:after="120" w:line="276" w:lineRule="auto"/>
        <w:ind w:right="402" w:hanging="141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33E7D702" w14:textId="77777777" w:rsidR="003315D7" w:rsidRPr="00C20338" w:rsidRDefault="003315D7" w:rsidP="003315D7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color w:val="000000"/>
          <w:sz w:val="20"/>
          <w:szCs w:val="20"/>
        </w:rPr>
        <w:t>Płatność za prawidłową realizację Przedmiotu Umowy będzie dokonana przez Zamawiającego przelewem na rachunek bankowy Wykonawcy nr ……………………………………………………..</w:t>
      </w:r>
      <w:r w:rsidRPr="00C20338">
        <w:rPr>
          <w:rFonts w:ascii="Calibri" w:hAnsi="Calibri" w:cs="Calibri"/>
          <w:color w:val="000000"/>
          <w:sz w:val="20"/>
          <w:szCs w:val="20"/>
          <w:u w:val="dotted"/>
        </w:rPr>
        <w:t xml:space="preserve"> </w:t>
      </w:r>
    </w:p>
    <w:p w14:paraId="603040F7" w14:textId="77777777" w:rsidR="003315D7" w:rsidRPr="00C20338" w:rsidRDefault="003315D7" w:rsidP="003315D7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36392A62" w14:textId="77777777" w:rsidR="003315D7" w:rsidRPr="00C20338" w:rsidRDefault="003315D7" w:rsidP="003315D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Imię I nazwisko: </w:t>
      </w:r>
    </w:p>
    <w:p w14:paraId="4A1BC599" w14:textId="77777777" w:rsidR="003315D7" w:rsidRPr="00C20338" w:rsidRDefault="003315D7" w:rsidP="003315D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e–mail – …..</w:t>
      </w:r>
    </w:p>
    <w:p w14:paraId="267849D0" w14:textId="77777777" w:rsidR="003315D7" w:rsidRPr="00C20338" w:rsidRDefault="003315D7" w:rsidP="003315D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nr tel.  …..</w:t>
      </w:r>
    </w:p>
    <w:p w14:paraId="6FB4721F" w14:textId="77777777" w:rsidR="003315D7" w:rsidRPr="00C20338" w:rsidRDefault="003315D7" w:rsidP="003315D7">
      <w:pPr>
        <w:numPr>
          <w:ilvl w:val="2"/>
          <w:numId w:val="5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Dane osobowe</w:t>
      </w:r>
      <w:r w:rsidRPr="00C20338">
        <w:rPr>
          <w:rFonts w:ascii="Calibri" w:hAnsi="Calibri" w:cs="Calibri"/>
        </w:rPr>
        <w:t xml:space="preserve"> </w:t>
      </w:r>
      <w:r w:rsidRPr="00C20338">
        <w:rPr>
          <w:rFonts w:ascii="Calibri" w:hAnsi="Calibri" w:cs="Calibri"/>
          <w:sz w:val="20"/>
          <w:szCs w:val="20"/>
        </w:rPr>
        <w:t>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788B0CFD" w14:textId="77777777" w:rsidR="003315D7" w:rsidRPr="00C20338" w:rsidRDefault="003315D7" w:rsidP="003315D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21" w:history="1">
        <w:r w:rsidRPr="00C20338">
          <w:rPr>
            <w:rFonts w:ascii="Calibri" w:hAnsi="Calibri" w:cs="Calibri"/>
            <w:color w:val="0000FF"/>
            <w:sz w:val="20"/>
            <w:szCs w:val="20"/>
            <w:u w:val="single"/>
          </w:rPr>
          <w:t>http://www. ……</w:t>
        </w:r>
      </w:hyperlink>
      <w:r w:rsidRPr="00C20338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097E3E53" w14:textId="77777777" w:rsidR="003315D7" w:rsidRPr="00C20338" w:rsidRDefault="003315D7" w:rsidP="003315D7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4B29A5BB" w14:textId="77777777" w:rsidR="003315D7" w:rsidRPr="00C20338" w:rsidRDefault="003315D7" w:rsidP="003315D7">
      <w:pPr>
        <w:pStyle w:val="Akapitzlist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315D7" w:rsidRPr="00C20338" w14:paraId="0AB60934" w14:textId="77777777" w:rsidTr="00E369E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DE3" w14:textId="77777777" w:rsidR="003315D7" w:rsidRPr="00C20338" w:rsidRDefault="003315D7" w:rsidP="00E369E4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16F8" w14:textId="77777777" w:rsidR="003315D7" w:rsidRPr="00C20338" w:rsidRDefault="003315D7" w:rsidP="00E369E4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5D7" w:rsidRPr="00C20338" w14:paraId="492560F0" w14:textId="77777777" w:rsidTr="00E369E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8BD2F5" w14:textId="77777777" w:rsidR="003315D7" w:rsidRPr="00C20338" w:rsidRDefault="003315D7" w:rsidP="00E369E4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28A3ED" w14:textId="77777777" w:rsidR="003315D7" w:rsidRPr="00C20338" w:rsidRDefault="003315D7" w:rsidP="00E369E4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A04A69D" w14:textId="77777777" w:rsidR="003315D7" w:rsidRDefault="003315D7" w:rsidP="003315D7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4B43CB5F" w14:textId="77777777" w:rsidR="0084651D" w:rsidRDefault="003315D7" w:rsidP="003315D7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  <w:sectPr w:rsidR="0084651D" w:rsidSect="0084651D"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F4D80B1" w14:textId="0C23A6B9" w:rsidR="00511E0F" w:rsidRPr="00C57CD3" w:rsidRDefault="003315D7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  <w:u w:val="single"/>
        </w:rPr>
        <w:t>4</w:t>
      </w:r>
      <w:r w:rsidRPr="00C20338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POSTĘPOWANIA</w:t>
      </w:r>
      <w:bookmarkEnd w:id="1"/>
      <w:bookmarkEnd w:id="2"/>
    </w:p>
    <w:p w14:paraId="6B4EE23C" w14:textId="77777777" w:rsidR="00511E0F" w:rsidRPr="00C20338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="Calibri" w:hAnsi="Calibri" w:cs="Calibr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C20338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C20338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511E0F" w:rsidRPr="00C2033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C20338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679122" w14:textId="77777777" w:rsidR="00A87092" w:rsidRPr="00C20338" w:rsidRDefault="00A87092" w:rsidP="005D6CEB">
      <w:pPr>
        <w:spacing w:before="0"/>
        <w:rPr>
          <w:rFonts w:ascii="Calibri" w:hAnsi="Calibri" w:cs="Calibri"/>
          <w:b/>
        </w:rPr>
      </w:pPr>
    </w:p>
    <w:p w14:paraId="31F8A6A5" w14:textId="77777777" w:rsidR="003315D7" w:rsidRPr="001F4C22" w:rsidRDefault="003315D7" w:rsidP="003315D7">
      <w:pPr>
        <w:jc w:val="center"/>
        <w:rPr>
          <w:rFonts w:ascii="Calibri" w:hAnsi="Calibri" w:cs="Calibri"/>
          <w:b/>
          <w:color w:val="0070C0"/>
          <w:sz w:val="28"/>
        </w:rPr>
      </w:pPr>
      <w:r w:rsidRPr="00C20338">
        <w:rPr>
          <w:rFonts w:ascii="Calibri" w:hAnsi="Calibri" w:cs="Calibri"/>
          <w:b/>
          <w:color w:val="0070C0"/>
        </w:rPr>
        <w:t xml:space="preserve">Zapewnienie obsady personalnej w latach 2022/2024 </w:t>
      </w:r>
      <w:r>
        <w:rPr>
          <w:rFonts w:ascii="Calibri" w:hAnsi="Calibri" w:cs="Calibri"/>
          <w:b/>
          <w:color w:val="0070C0"/>
        </w:rPr>
        <w:br/>
      </w:r>
      <w:r w:rsidRPr="00C20338">
        <w:rPr>
          <w:rFonts w:ascii="Calibri" w:hAnsi="Calibri" w:cs="Calibri"/>
          <w:b/>
          <w:color w:val="0070C0"/>
        </w:rPr>
        <w:t>do jednostek organizacyjnych spółek Grupy Kapitałowej ENEA</w:t>
      </w:r>
    </w:p>
    <w:p w14:paraId="16DEEE1B" w14:textId="77777777" w:rsidR="00A87092" w:rsidRPr="00C20338" w:rsidRDefault="00A87092" w:rsidP="003315D7">
      <w:pPr>
        <w:jc w:val="center"/>
        <w:rPr>
          <w:rFonts w:ascii="Calibri" w:hAnsi="Calibri" w:cs="Calibri"/>
          <w:b/>
        </w:rPr>
      </w:pPr>
    </w:p>
    <w:p w14:paraId="1B171C05" w14:textId="2F45767A" w:rsidR="00511E0F" w:rsidRPr="00C20338" w:rsidRDefault="00511E0F" w:rsidP="005D6CEB">
      <w:pPr>
        <w:spacing w:before="0"/>
        <w:rPr>
          <w:rFonts w:ascii="Calibri" w:hAnsi="Calibri" w:cs="Calibri"/>
          <w:b/>
          <w:sz w:val="20"/>
          <w:szCs w:val="20"/>
        </w:rPr>
      </w:pPr>
      <w:r w:rsidRPr="00C20338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C20338" w:rsidRDefault="00CC08B4" w:rsidP="005D6CEB">
      <w:pPr>
        <w:spacing w:before="0"/>
        <w:rPr>
          <w:rFonts w:ascii="Calibri" w:hAnsi="Calibri" w:cs="Calibri"/>
          <w:b/>
          <w:sz w:val="20"/>
          <w:szCs w:val="20"/>
        </w:rPr>
      </w:pPr>
    </w:p>
    <w:p w14:paraId="609ABDB6" w14:textId="77777777" w:rsidR="00511E0F" w:rsidRPr="00C20338" w:rsidRDefault="00511E0F" w:rsidP="005D6CEB">
      <w:pPr>
        <w:spacing w:before="0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C20338">
        <w:rPr>
          <w:rFonts w:ascii="Calibri" w:hAnsi="Calibri" w:cs="Calibri"/>
          <w:i/>
          <w:iCs/>
          <w:sz w:val="20"/>
          <w:szCs w:val="20"/>
        </w:rPr>
        <w:br/>
        <w:t>w następujących przypadkach:</w:t>
      </w:r>
    </w:p>
    <w:p w14:paraId="2B6CDD6A" w14:textId="77777777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C20338">
        <w:rPr>
          <w:rFonts w:ascii="Calibri" w:hAnsi="Calibri" w:cs="Calibri"/>
          <w:i/>
          <w:iCs/>
          <w:sz w:val="20"/>
          <w:szCs w:val="20"/>
        </w:rPr>
        <w:t>enia konkurencji w Postępowaniu,</w:t>
      </w:r>
    </w:p>
    <w:p w14:paraId="3F1A8C75" w14:textId="2A14490F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C20338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/>
          <w:iCs/>
          <w:sz w:val="20"/>
          <w:szCs w:val="20"/>
        </w:rPr>
        <w:t>złożył nieprawdziwe informacje mające lub mogące mieć wpływ na wynik Postępowania;”</w:t>
      </w:r>
    </w:p>
    <w:p w14:paraId="5EC4C69C" w14:textId="77777777" w:rsidR="00900038" w:rsidRPr="00C20338" w:rsidRDefault="00900038" w:rsidP="00900038">
      <w:pPr>
        <w:spacing w:before="0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C20338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C20338" w:rsidRDefault="00511E0F" w:rsidP="005D6CEB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C20338" w:rsidRDefault="00511E0F" w:rsidP="005D6CEB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E0F" w:rsidRPr="00C20338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C20338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C20338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C20338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="Calibri" w:hAnsi="Calibri" w:cs="Calibri"/>
          <w:color w:val="000000"/>
        </w:rPr>
      </w:pPr>
    </w:p>
    <w:p w14:paraId="73AF3873" w14:textId="77777777" w:rsidR="00132250" w:rsidRPr="00C20338" w:rsidRDefault="00132250" w:rsidP="005D6CEB">
      <w:pPr>
        <w:tabs>
          <w:tab w:val="left" w:pos="709"/>
        </w:tabs>
        <w:spacing w:before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20338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24159122" w14:textId="30064E32" w:rsidR="00435628" w:rsidRPr="00C20338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0"/>
      <w:bookmarkStart w:id="4" w:name="_Toc389210258"/>
      <w:bookmarkStart w:id="5" w:name="_Toc405293691"/>
      <w:bookmarkStart w:id="6" w:name="_Toc74857825"/>
      <w:bookmarkStart w:id="7" w:name="_Toc79664051"/>
      <w:r w:rsidRPr="00C20338">
        <w:rPr>
          <w:rFonts w:ascii="Calibri" w:hAnsi="Calibri" w:cs="Calibri"/>
          <w:b/>
        </w:rPr>
        <w:lastRenderedPageBreak/>
        <w:t>Załącznik nr</w:t>
      </w:r>
      <w:r w:rsidR="008622BA">
        <w:rPr>
          <w:rFonts w:ascii="Calibri" w:hAnsi="Calibri" w:cs="Calibri"/>
          <w:b/>
        </w:rPr>
        <w:t xml:space="preserve"> 5</w:t>
      </w:r>
      <w:r w:rsidRPr="00C20338">
        <w:rPr>
          <w:rFonts w:ascii="Calibri" w:hAnsi="Calibri" w:cs="Calibri"/>
          <w:b/>
        </w:rPr>
        <w:t xml:space="preserve"> – Upoważnienie </w:t>
      </w:r>
      <w:r w:rsidR="00A116E5" w:rsidRPr="00C20338">
        <w:rPr>
          <w:rFonts w:ascii="Calibri" w:hAnsi="Calibri" w:cs="Calibri"/>
          <w:b/>
        </w:rPr>
        <w:t>UDZIELONE PRZEZ WykonawcĘ</w:t>
      </w:r>
      <w:bookmarkEnd w:id="3"/>
      <w:bookmarkEnd w:id="4"/>
      <w:bookmarkEnd w:id="5"/>
      <w:bookmarkEnd w:id="6"/>
      <w:bookmarkEnd w:id="7"/>
      <w:r w:rsidR="00A116E5" w:rsidRPr="00C20338">
        <w:rPr>
          <w:rFonts w:ascii="Calibri" w:hAnsi="Calibri" w:cs="Calibri"/>
          <w:b/>
        </w:rPr>
        <w:t xml:space="preserve"> </w:t>
      </w:r>
    </w:p>
    <w:p w14:paraId="6A6D9AD8" w14:textId="77777777" w:rsidR="008A6DEF" w:rsidRPr="00C20338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20338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C20338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C20338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C20338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8A6DEF" w:rsidRPr="00C2033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C20338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A0DB12" w14:textId="77777777" w:rsidR="008A6DEF" w:rsidRPr="00C20338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9012DE2" w14:textId="77777777" w:rsidR="008A6DEF" w:rsidRPr="00C20338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D4A2A1E" w14:textId="77777777" w:rsidR="008A6DEF" w:rsidRPr="00C20338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13E93C5" w14:textId="77777777" w:rsidR="00455970" w:rsidRPr="00C20338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C20338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C20338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C2033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C20338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C20338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C20338">
        <w:rPr>
          <w:rFonts w:ascii="Calibri" w:hAnsi="Calibri" w:cs="Calibri"/>
          <w:b/>
          <w:bCs/>
          <w:sz w:val="20"/>
          <w:szCs w:val="20"/>
        </w:rPr>
        <w:t> </w:t>
      </w:r>
      <w:r w:rsidRPr="00C20338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C20338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C20338">
        <w:rPr>
          <w:rFonts w:ascii="Calibri" w:hAnsi="Calibri" w:cs="Calibri"/>
          <w:b/>
          <w:bCs/>
          <w:sz w:val="20"/>
          <w:szCs w:val="20"/>
        </w:rPr>
        <w:t>powaniu</w:t>
      </w:r>
    </w:p>
    <w:p w14:paraId="5281BCF2" w14:textId="77777777" w:rsidR="003315D7" w:rsidRPr="001F4C22" w:rsidRDefault="003315D7" w:rsidP="003315D7">
      <w:pPr>
        <w:jc w:val="center"/>
        <w:rPr>
          <w:rFonts w:ascii="Calibri" w:hAnsi="Calibri" w:cs="Calibri"/>
          <w:b/>
          <w:color w:val="0070C0"/>
          <w:sz w:val="28"/>
        </w:rPr>
      </w:pPr>
      <w:r w:rsidRPr="00C20338">
        <w:rPr>
          <w:rFonts w:ascii="Calibri" w:hAnsi="Calibri" w:cs="Calibri"/>
          <w:b/>
          <w:color w:val="0070C0"/>
        </w:rPr>
        <w:t xml:space="preserve">Zapewnienie obsady personalnej w latach 2022/2024 </w:t>
      </w:r>
      <w:r>
        <w:rPr>
          <w:rFonts w:ascii="Calibri" w:hAnsi="Calibri" w:cs="Calibri"/>
          <w:b/>
          <w:color w:val="0070C0"/>
        </w:rPr>
        <w:br/>
      </w:r>
      <w:r w:rsidRPr="00C20338">
        <w:rPr>
          <w:rFonts w:ascii="Calibri" w:hAnsi="Calibri" w:cs="Calibri"/>
          <w:b/>
          <w:color w:val="0070C0"/>
        </w:rPr>
        <w:t>do jednostek organizacyjnych spółek Grupy Kapitałowej ENEA</w:t>
      </w:r>
    </w:p>
    <w:p w14:paraId="1A6470AF" w14:textId="4848C35F" w:rsidR="00455970" w:rsidRPr="00C20338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C20338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C20338">
        <w:rPr>
          <w:rFonts w:ascii="Calibri" w:hAnsi="Calibri" w:cs="Calibri"/>
          <w:sz w:val="20"/>
          <w:szCs w:val="20"/>
        </w:rPr>
        <w:t>………</w:t>
      </w:r>
      <w:r w:rsidRPr="00C20338">
        <w:rPr>
          <w:rFonts w:ascii="Calibri" w:hAnsi="Calibri" w:cs="Calibri"/>
          <w:sz w:val="20"/>
          <w:szCs w:val="20"/>
        </w:rPr>
        <w:t>. seria: …………………</w:t>
      </w:r>
      <w:r w:rsidR="00AE365E" w:rsidRPr="00C20338">
        <w:rPr>
          <w:rFonts w:ascii="Calibri" w:hAnsi="Calibri" w:cs="Calibri"/>
          <w:sz w:val="20"/>
          <w:szCs w:val="20"/>
        </w:rPr>
        <w:t>..</w:t>
      </w:r>
      <w:r w:rsidRPr="00C20338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C20338">
        <w:rPr>
          <w:rFonts w:ascii="Calibri" w:hAnsi="Calibri" w:cs="Calibri"/>
          <w:sz w:val="20"/>
          <w:szCs w:val="20"/>
        </w:rPr>
        <w:t>PESEL: …</w:t>
      </w:r>
      <w:r w:rsidR="00AE365E" w:rsidRPr="00C20338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C20338">
        <w:rPr>
          <w:rFonts w:ascii="Calibri" w:hAnsi="Calibri" w:cs="Calibri"/>
          <w:sz w:val="20"/>
          <w:szCs w:val="20"/>
        </w:rPr>
        <w:t xml:space="preserve">. </w:t>
      </w:r>
      <w:r w:rsidRPr="00C20338">
        <w:rPr>
          <w:rFonts w:ascii="Calibri" w:hAnsi="Calibri" w:cs="Calibri"/>
          <w:sz w:val="20"/>
          <w:szCs w:val="20"/>
        </w:rPr>
        <w:t>do</w:t>
      </w:r>
      <w:r w:rsidR="00AE00EF" w:rsidRPr="00C20338">
        <w:rPr>
          <w:rFonts w:ascii="Calibri" w:hAnsi="Calibri" w:cs="Calibri"/>
          <w:sz w:val="20"/>
          <w:szCs w:val="20"/>
        </w:rPr>
        <w:t>:</w:t>
      </w:r>
    </w:p>
    <w:p w14:paraId="3250E657" w14:textId="77777777" w:rsidR="00AE00EF" w:rsidRPr="00C20338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 xml:space="preserve">podpisania </w:t>
      </w:r>
      <w:r w:rsidR="00455970" w:rsidRPr="00C20338">
        <w:rPr>
          <w:rFonts w:cs="Calibri"/>
          <w:sz w:val="20"/>
          <w:szCs w:val="20"/>
        </w:rPr>
        <w:t xml:space="preserve">oferty, </w:t>
      </w:r>
    </w:p>
    <w:p w14:paraId="64A1600F" w14:textId="77777777" w:rsidR="00AE00EF" w:rsidRPr="00C20338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 xml:space="preserve">podpisania wszystkich </w:t>
      </w:r>
      <w:r w:rsidR="00B421A9" w:rsidRPr="00C20338">
        <w:rPr>
          <w:rFonts w:cs="Calibri"/>
          <w:sz w:val="20"/>
          <w:szCs w:val="20"/>
        </w:rPr>
        <w:t xml:space="preserve">załączników </w:t>
      </w:r>
      <w:r w:rsidR="009504C4" w:rsidRPr="00C20338">
        <w:rPr>
          <w:rFonts w:cs="Calibri"/>
          <w:sz w:val="20"/>
          <w:szCs w:val="20"/>
        </w:rPr>
        <w:t xml:space="preserve">do </w:t>
      </w:r>
      <w:r w:rsidR="00455970" w:rsidRPr="00C20338">
        <w:rPr>
          <w:rFonts w:cs="Calibri"/>
          <w:sz w:val="20"/>
          <w:szCs w:val="20"/>
        </w:rPr>
        <w:t>Warunków Zamówienia</w:t>
      </w:r>
      <w:r w:rsidRPr="00C20338">
        <w:rPr>
          <w:rFonts w:cs="Calibri"/>
          <w:sz w:val="20"/>
          <w:szCs w:val="20"/>
        </w:rPr>
        <w:t xml:space="preserve"> stanowiących integralną część oferty,</w:t>
      </w:r>
      <w:r w:rsidR="007C42D8" w:rsidRPr="00C20338">
        <w:rPr>
          <w:rFonts w:cs="Calibri"/>
          <w:sz w:val="20"/>
          <w:szCs w:val="20"/>
        </w:rPr>
        <w:t xml:space="preserve"> </w:t>
      </w:r>
    </w:p>
    <w:p w14:paraId="1DEF1218" w14:textId="77777777" w:rsidR="00A82406" w:rsidRPr="00C20338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bCs/>
          <w:sz w:val="20"/>
          <w:szCs w:val="20"/>
        </w:rPr>
        <w:t>s</w:t>
      </w:r>
      <w:r w:rsidR="00455970" w:rsidRPr="00C20338">
        <w:rPr>
          <w:rFonts w:cs="Calibri"/>
          <w:bCs/>
          <w:sz w:val="20"/>
          <w:szCs w:val="20"/>
        </w:rPr>
        <w:t>kładania i</w:t>
      </w:r>
      <w:r w:rsidR="00F0621C" w:rsidRPr="00C20338">
        <w:rPr>
          <w:rFonts w:cs="Calibri"/>
          <w:bCs/>
          <w:sz w:val="20"/>
          <w:szCs w:val="20"/>
        </w:rPr>
        <w:t> </w:t>
      </w:r>
      <w:r w:rsidR="00455970" w:rsidRPr="00C20338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C20338">
        <w:rPr>
          <w:rFonts w:cs="Calibri"/>
          <w:bCs/>
          <w:sz w:val="20"/>
          <w:szCs w:val="20"/>
        </w:rPr>
        <w:t>postępowaniu</w:t>
      </w:r>
      <w:r w:rsidR="00323276" w:rsidRPr="00C20338">
        <w:rPr>
          <w:rFonts w:cs="Calibri"/>
          <w:sz w:val="20"/>
          <w:szCs w:val="20"/>
        </w:rPr>
        <w:t>,</w:t>
      </w:r>
    </w:p>
    <w:p w14:paraId="7795D2BF" w14:textId="77777777" w:rsidR="00A82406" w:rsidRPr="00C20338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z</w:t>
      </w:r>
      <w:r w:rsidR="00A82406" w:rsidRPr="00C20338">
        <w:rPr>
          <w:rFonts w:cs="Calibri"/>
          <w:sz w:val="20"/>
          <w:szCs w:val="20"/>
        </w:rPr>
        <w:t>awarcia umowy w przedmiotowym postępowaniu.</w:t>
      </w:r>
    </w:p>
    <w:p w14:paraId="52439D29" w14:textId="4B9829C1" w:rsidR="00AD2469" w:rsidRPr="00C20338" w:rsidRDefault="00AD2469" w:rsidP="009E1B83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92F988B" w14:textId="77777777" w:rsidR="008A6DEF" w:rsidRPr="00C20338" w:rsidRDefault="008A6DEF" w:rsidP="009E1B83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1FBF398" w14:textId="77777777" w:rsidR="008A6DEF" w:rsidRPr="00C20338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20338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C20338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C20338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C20338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C20338" w:rsidRDefault="008F1EFD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C20338" w:rsidRDefault="00900038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8F1EFD"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C20338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6DF012B9" w14:textId="77777777" w:rsidR="00132250" w:rsidRPr="00C20338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C20338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E0B3CD1" w14:textId="2376C8D4" w:rsidR="00435628" w:rsidRPr="00C20338" w:rsidRDefault="008622BA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8" w:name="_Toc382495771"/>
      <w:bookmarkStart w:id="9" w:name="_Toc389210259"/>
      <w:bookmarkStart w:id="10" w:name="_Toc405293692"/>
      <w:bookmarkStart w:id="11" w:name="_Toc74857826"/>
      <w:bookmarkStart w:id="12" w:name="_Toc79664052"/>
      <w:r>
        <w:rPr>
          <w:rFonts w:ascii="Calibri" w:hAnsi="Calibri" w:cs="Calibri"/>
          <w:b/>
        </w:rPr>
        <w:lastRenderedPageBreak/>
        <w:t xml:space="preserve">Załącznik nr 6 </w:t>
      </w:r>
      <w:r w:rsidR="00902182" w:rsidRPr="00C20338">
        <w:rPr>
          <w:rFonts w:ascii="Calibri" w:hAnsi="Calibri" w:cs="Calibri"/>
          <w:b/>
        </w:rPr>
        <w:t>– Oświadczenie Wykonawcy o zachowaniu poufności</w:t>
      </w:r>
      <w:bookmarkEnd w:id="8"/>
      <w:bookmarkEnd w:id="9"/>
      <w:bookmarkEnd w:id="10"/>
      <w:bookmarkEnd w:id="11"/>
      <w:bookmarkEnd w:id="12"/>
    </w:p>
    <w:p w14:paraId="0028F047" w14:textId="77777777" w:rsidR="00902182" w:rsidRPr="00C20338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20338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C20338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C20338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C20338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902182" w:rsidRPr="00C2033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C20338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A71BE" w14:textId="77777777" w:rsidR="00902182" w:rsidRPr="00C20338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D1925C1" w14:textId="5DFE0136" w:rsidR="00902182" w:rsidRPr="00C20338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C18749B" w14:textId="77777777" w:rsidR="008622BA" w:rsidRPr="001F4C22" w:rsidRDefault="008622BA" w:rsidP="008622BA">
      <w:pPr>
        <w:jc w:val="center"/>
        <w:rPr>
          <w:rFonts w:ascii="Calibri" w:hAnsi="Calibri" w:cs="Calibri"/>
          <w:b/>
          <w:color w:val="0070C0"/>
          <w:sz w:val="28"/>
        </w:rPr>
      </w:pPr>
      <w:r w:rsidRPr="00C20338">
        <w:rPr>
          <w:rFonts w:ascii="Calibri" w:hAnsi="Calibri" w:cs="Calibri"/>
          <w:b/>
          <w:color w:val="0070C0"/>
        </w:rPr>
        <w:t xml:space="preserve">Zapewnienie obsady personalnej w latach 2022/2024 </w:t>
      </w:r>
      <w:r>
        <w:rPr>
          <w:rFonts w:ascii="Calibri" w:hAnsi="Calibri" w:cs="Calibri"/>
          <w:b/>
          <w:color w:val="0070C0"/>
        </w:rPr>
        <w:br/>
      </w:r>
      <w:r w:rsidRPr="00C20338">
        <w:rPr>
          <w:rFonts w:ascii="Calibri" w:hAnsi="Calibri" w:cs="Calibri"/>
          <w:b/>
          <w:color w:val="0070C0"/>
        </w:rPr>
        <w:t>do jednostek organizacyjnych spółek Grupy Kapitałowej ENEA</w:t>
      </w:r>
    </w:p>
    <w:p w14:paraId="482D76FD" w14:textId="77777777" w:rsidR="00902182" w:rsidRPr="00C20338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33AB276" w14:textId="13C04C80" w:rsidR="00E70DD9" w:rsidRPr="00C2033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Niniejszym oświadczam</w:t>
      </w:r>
      <w:r w:rsidR="00A57D9E" w:rsidRPr="00C20338">
        <w:rPr>
          <w:rFonts w:ascii="Calibri" w:hAnsi="Calibri" w:cs="Calibri"/>
          <w:sz w:val="20"/>
          <w:szCs w:val="20"/>
        </w:rPr>
        <w:t>(-</w:t>
      </w:r>
      <w:r w:rsidRPr="00C20338">
        <w:rPr>
          <w:rFonts w:ascii="Calibri" w:hAnsi="Calibri" w:cs="Calibri"/>
          <w:sz w:val="20"/>
          <w:szCs w:val="20"/>
        </w:rPr>
        <w:t>y</w:t>
      </w:r>
      <w:r w:rsidR="00A57D9E" w:rsidRPr="00C20338">
        <w:rPr>
          <w:rFonts w:ascii="Calibri" w:hAnsi="Calibri" w:cs="Calibri"/>
          <w:sz w:val="20"/>
          <w:szCs w:val="20"/>
        </w:rPr>
        <w:t>)</w:t>
      </w:r>
      <w:r w:rsidRPr="00C20338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C20338">
        <w:rPr>
          <w:rFonts w:ascii="Calibri" w:hAnsi="Calibri" w:cs="Calibri"/>
          <w:sz w:val="20"/>
          <w:szCs w:val="20"/>
        </w:rPr>
        <w:t>ę (-</w:t>
      </w:r>
      <w:proofErr w:type="spellStart"/>
      <w:r w:rsidR="00A57D9E" w:rsidRPr="00C20338">
        <w:rPr>
          <w:rFonts w:ascii="Calibri" w:hAnsi="Calibri" w:cs="Calibri"/>
          <w:sz w:val="20"/>
          <w:szCs w:val="20"/>
        </w:rPr>
        <w:t>emy</w:t>
      </w:r>
      <w:proofErr w:type="spellEnd"/>
      <w:r w:rsidR="00A57D9E" w:rsidRPr="00C20338">
        <w:rPr>
          <w:rFonts w:ascii="Calibri" w:hAnsi="Calibri" w:cs="Calibri"/>
          <w:sz w:val="20"/>
          <w:szCs w:val="20"/>
        </w:rPr>
        <w:t>)</w:t>
      </w:r>
      <w:r w:rsidRPr="00C20338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4C3CC5">
        <w:rPr>
          <w:rFonts w:ascii="Calibri" w:hAnsi="Calibri" w:cs="Calibri"/>
          <w:sz w:val="20"/>
          <w:szCs w:val="20"/>
        </w:rPr>
        <w:t>Zamawiającego</w:t>
      </w:r>
      <w:r w:rsidR="008D6DE2" w:rsidRPr="00C20338">
        <w:rPr>
          <w:rFonts w:ascii="Calibri" w:hAnsi="Calibri" w:cs="Calibri"/>
          <w:sz w:val="20"/>
          <w:szCs w:val="20"/>
        </w:rPr>
        <w:t xml:space="preserve"> </w:t>
      </w:r>
      <w:r w:rsidRPr="00C20338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C20338">
        <w:rPr>
          <w:rFonts w:ascii="Calibri" w:hAnsi="Calibri" w:cs="Calibri"/>
          <w:sz w:val="20"/>
          <w:szCs w:val="20"/>
        </w:rPr>
        <w:t>o udzielenie zamówienia</w:t>
      </w:r>
      <w:r w:rsidRPr="00C20338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C20338">
        <w:rPr>
          <w:rFonts w:ascii="Calibri" w:hAnsi="Calibri" w:cs="Calibri"/>
          <w:sz w:val="20"/>
          <w:szCs w:val="20"/>
        </w:rPr>
        <w:t xml:space="preserve">uczestniczenia w niniejszym </w:t>
      </w:r>
      <w:r w:rsidRPr="00C20338">
        <w:rPr>
          <w:rFonts w:ascii="Calibri" w:hAnsi="Calibri" w:cs="Calibri"/>
          <w:sz w:val="20"/>
          <w:szCs w:val="20"/>
        </w:rPr>
        <w:t>postępowani</w:t>
      </w:r>
      <w:r w:rsidR="00E70DD9" w:rsidRPr="00C20338">
        <w:rPr>
          <w:rFonts w:ascii="Calibri" w:hAnsi="Calibri" w:cs="Calibri"/>
          <w:sz w:val="20"/>
          <w:szCs w:val="20"/>
        </w:rPr>
        <w:t>u</w:t>
      </w:r>
      <w:r w:rsidRPr="00C20338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C20338">
        <w:rPr>
          <w:rFonts w:ascii="Calibri" w:hAnsi="Calibri" w:cs="Calibri"/>
          <w:sz w:val="20"/>
          <w:szCs w:val="20"/>
        </w:rPr>
        <w:t xml:space="preserve">ani w </w:t>
      </w:r>
      <w:r w:rsidRPr="00C20338">
        <w:rPr>
          <w:rFonts w:ascii="Calibri" w:hAnsi="Calibri" w:cs="Calibri"/>
          <w:sz w:val="20"/>
          <w:szCs w:val="20"/>
        </w:rPr>
        <w:t xml:space="preserve">części, </w:t>
      </w:r>
      <w:r w:rsidR="00CF62AA" w:rsidRPr="00C20338">
        <w:rPr>
          <w:rFonts w:ascii="Calibri" w:hAnsi="Calibri" w:cs="Calibri"/>
          <w:sz w:val="20"/>
          <w:szCs w:val="20"/>
        </w:rPr>
        <w:t xml:space="preserve">lecz je </w:t>
      </w:r>
      <w:r w:rsidRPr="00C20338">
        <w:rPr>
          <w:rFonts w:ascii="Calibri" w:hAnsi="Calibri" w:cs="Calibri"/>
          <w:sz w:val="20"/>
          <w:szCs w:val="20"/>
        </w:rPr>
        <w:t>zabezpieczać</w:t>
      </w:r>
      <w:r w:rsidR="00CF62AA" w:rsidRPr="00C20338">
        <w:rPr>
          <w:rFonts w:ascii="Calibri" w:hAnsi="Calibri" w:cs="Calibri"/>
          <w:sz w:val="20"/>
          <w:szCs w:val="20"/>
        </w:rPr>
        <w:t xml:space="preserve"> i</w:t>
      </w:r>
      <w:r w:rsidRPr="00C20338">
        <w:rPr>
          <w:rFonts w:ascii="Calibri" w:hAnsi="Calibri" w:cs="Calibri"/>
          <w:sz w:val="20"/>
          <w:szCs w:val="20"/>
        </w:rPr>
        <w:t xml:space="preserve"> chronić </w:t>
      </w:r>
      <w:r w:rsidR="00CF62AA" w:rsidRPr="00C20338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C20338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20338">
        <w:rPr>
          <w:rFonts w:ascii="Calibri" w:hAnsi="Calibri" w:cs="Calibri"/>
          <w:sz w:val="20"/>
          <w:szCs w:val="20"/>
        </w:rPr>
        <w:t xml:space="preserve">zakończeniu </w:t>
      </w:r>
      <w:r w:rsidRPr="00C20338">
        <w:rPr>
          <w:rFonts w:ascii="Calibri" w:hAnsi="Calibri" w:cs="Calibri"/>
          <w:sz w:val="20"/>
          <w:szCs w:val="20"/>
        </w:rPr>
        <w:t>niniejszego postępowania</w:t>
      </w:r>
      <w:r w:rsidR="00CF62AA" w:rsidRPr="00C20338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C20338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C20338">
        <w:rPr>
          <w:rFonts w:ascii="Calibri" w:hAnsi="Calibri" w:cs="Calibri"/>
          <w:sz w:val="20"/>
          <w:szCs w:val="20"/>
        </w:rPr>
        <w:t xml:space="preserve">pisemnie </w:t>
      </w:r>
      <w:r w:rsidR="00E70DD9" w:rsidRPr="00C20338">
        <w:rPr>
          <w:rFonts w:ascii="Calibri" w:hAnsi="Calibri" w:cs="Calibri"/>
          <w:sz w:val="20"/>
          <w:szCs w:val="20"/>
        </w:rPr>
        <w:t>zwolni nas z tego obowiązku</w:t>
      </w:r>
      <w:r w:rsidR="009C5473" w:rsidRPr="00C20338">
        <w:rPr>
          <w:rFonts w:ascii="Calibri" w:hAnsi="Calibri" w:cs="Calibri"/>
          <w:sz w:val="20"/>
          <w:szCs w:val="20"/>
        </w:rPr>
        <w:t>.</w:t>
      </w:r>
    </w:p>
    <w:p w14:paraId="4DDD1795" w14:textId="77777777" w:rsidR="00E70DD9" w:rsidRPr="00C2033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5DE8A3E" w14:textId="77777777" w:rsidR="00435628" w:rsidRPr="00C2033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Obowiązki te mają charakter bezterminowy.</w:t>
      </w:r>
    </w:p>
    <w:p w14:paraId="356A4191" w14:textId="77777777" w:rsidR="00902182" w:rsidRPr="00C20338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20338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C20338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C20338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C20338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C20338" w:rsidRDefault="00902182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C20338" w:rsidRDefault="00902182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C20338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6A75A0E" w14:textId="77777777" w:rsidR="00132250" w:rsidRPr="00C20338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C20338">
        <w:rPr>
          <w:rFonts w:ascii="Calibri" w:hAnsi="Calibri" w:cs="Calibri"/>
          <w:sz w:val="20"/>
          <w:szCs w:val="20"/>
          <w:u w:val="single"/>
        </w:rPr>
        <w:br w:type="page"/>
      </w:r>
    </w:p>
    <w:p w14:paraId="6D36A107" w14:textId="3050E03A" w:rsidR="00DC724C" w:rsidRPr="00C20338" w:rsidRDefault="008622BA" w:rsidP="005D6CEB">
      <w:pPr>
        <w:spacing w:before="0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13" w:name="_Toc382495774"/>
      <w:bookmarkStart w:id="14" w:name="_Toc389210261"/>
      <w:r>
        <w:rPr>
          <w:rFonts w:ascii="Calibri" w:hAnsi="Calibri" w:cs="Calibri"/>
          <w:b/>
          <w:sz w:val="20"/>
          <w:szCs w:val="20"/>
          <w:u w:val="single"/>
        </w:rPr>
        <w:lastRenderedPageBreak/>
        <w:t>ZAŁĄCZNIK NR 7</w:t>
      </w:r>
      <w:r w:rsidR="00DC724C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DC724C" w:rsidRPr="00C20338">
        <w:rPr>
          <w:rFonts w:ascii="Calibri" w:hAnsi="Calibri" w:cs="Calibr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C20338" w14:paraId="08F4116E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C20338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2033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(nazwa</w:t>
            </w:r>
            <w:r w:rsidR="00DC724C" w:rsidRPr="00C2033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C20338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</w:tbl>
    <w:p w14:paraId="38E80683" w14:textId="2B2C96F8" w:rsidR="00DC724C" w:rsidRPr="00C20338" w:rsidRDefault="00DC724C" w:rsidP="006E4FC0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68A87618" w14:textId="77777777" w:rsidR="006A1C9E" w:rsidRPr="00C20338" w:rsidRDefault="006A1C9E" w:rsidP="006E4FC0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2F08488D" w14:textId="02D10AF8" w:rsidR="008622BA" w:rsidRDefault="003B17F3" w:rsidP="008622BA">
      <w:pPr>
        <w:spacing w:before="0" w:after="80" w:line="276" w:lineRule="auto"/>
        <w:ind w:right="1151" w:firstLine="709"/>
        <w:jc w:val="center"/>
        <w:rPr>
          <w:rFonts w:ascii="Calibri" w:hAnsi="Calibri" w:cs="Calibri"/>
          <w:b/>
          <w:sz w:val="20"/>
          <w:szCs w:val="20"/>
        </w:rPr>
      </w:pPr>
      <w:r w:rsidRPr="00C20338">
        <w:rPr>
          <w:rFonts w:ascii="Calibri" w:hAnsi="Calibri" w:cs="Calibri"/>
          <w:b/>
          <w:sz w:val="20"/>
          <w:szCs w:val="20"/>
        </w:rPr>
        <w:t>INFORMACJA O ADMINISTRATORZE DANYCH OSOBOWYCH</w:t>
      </w:r>
    </w:p>
    <w:p w14:paraId="72061C42" w14:textId="4786C5FF" w:rsidR="003B17F3" w:rsidRPr="00C20338" w:rsidRDefault="008622BA" w:rsidP="008622BA">
      <w:pPr>
        <w:spacing w:before="0" w:after="80" w:line="276" w:lineRule="auto"/>
        <w:ind w:right="1151" w:firstLine="709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</w:t>
      </w:r>
      <w:r w:rsidR="003B17F3" w:rsidRPr="00C20338">
        <w:rPr>
          <w:rFonts w:ascii="Calibri" w:hAnsi="Calibri" w:cs="Calibri"/>
          <w:b/>
          <w:sz w:val="20"/>
          <w:szCs w:val="20"/>
        </w:rPr>
        <w:t>o postępowania pn.</w:t>
      </w:r>
    </w:p>
    <w:p w14:paraId="1C5BD416" w14:textId="491650AB" w:rsidR="008622BA" w:rsidRPr="008622BA" w:rsidRDefault="008622BA" w:rsidP="008622BA">
      <w:pPr>
        <w:jc w:val="center"/>
        <w:rPr>
          <w:rFonts w:ascii="Calibri" w:hAnsi="Calibri" w:cs="Calibri"/>
          <w:b/>
          <w:color w:val="0070C0"/>
        </w:rPr>
      </w:pPr>
      <w:r w:rsidRPr="008622BA">
        <w:rPr>
          <w:rFonts w:ascii="Calibri" w:hAnsi="Calibri" w:cs="Calibri"/>
          <w:b/>
          <w:color w:val="0070C0"/>
        </w:rPr>
        <w:t xml:space="preserve">Zapewnienie obsady personalnej w latach 2022/2024 </w:t>
      </w:r>
      <w:r w:rsidRPr="008622BA">
        <w:rPr>
          <w:rFonts w:ascii="Calibri" w:hAnsi="Calibri" w:cs="Calibri"/>
          <w:b/>
          <w:color w:val="0070C0"/>
        </w:rPr>
        <w:br/>
        <w:t>do jednostek organizacyjnych spółek Grupy Kapitałowej ENEA</w:t>
      </w:r>
    </w:p>
    <w:p w14:paraId="7821951F" w14:textId="77777777" w:rsidR="008622BA" w:rsidRPr="008622BA" w:rsidRDefault="008622BA" w:rsidP="008622BA">
      <w:pPr>
        <w:pStyle w:val="Akapitzlist"/>
        <w:ind w:left="482"/>
        <w:jc w:val="center"/>
        <w:rPr>
          <w:rFonts w:cs="Calibri"/>
          <w:b/>
          <w:color w:val="0070C0"/>
          <w:sz w:val="28"/>
        </w:rPr>
      </w:pPr>
    </w:p>
    <w:p w14:paraId="47805265" w14:textId="77777777" w:rsidR="003B17F3" w:rsidRPr="00C20338" w:rsidRDefault="003B17F3" w:rsidP="00790ACD">
      <w:pPr>
        <w:pStyle w:val="Akapitzlist"/>
        <w:numPr>
          <w:ilvl w:val="3"/>
          <w:numId w:val="95"/>
        </w:numPr>
        <w:ind w:left="426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Administratorem Pana/Pani danych osobowych jest:</w:t>
      </w:r>
    </w:p>
    <w:p w14:paraId="496A74CA" w14:textId="77777777" w:rsidR="003B17F3" w:rsidRPr="00C20338" w:rsidRDefault="003B17F3" w:rsidP="009D1CF8">
      <w:pPr>
        <w:pStyle w:val="Akapitzlist"/>
        <w:numPr>
          <w:ilvl w:val="1"/>
          <w:numId w:val="59"/>
        </w:numPr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 xml:space="preserve">ENEA Pomiary Sp. z o.o., </w:t>
      </w:r>
      <w:r w:rsidRPr="00C20338">
        <w:rPr>
          <w:rFonts w:eastAsiaTheme="minorHAnsi" w:cs="Calibri"/>
          <w:bCs/>
          <w:sz w:val="20"/>
          <w:szCs w:val="20"/>
        </w:rPr>
        <w:t>ul. Strzeszyńska 58, 60-479 Poznań, NIP 777-000-26-59, REGON 001405489</w:t>
      </w:r>
      <w:r w:rsidRPr="00C20338">
        <w:rPr>
          <w:rFonts w:cs="Calibri"/>
          <w:sz w:val="20"/>
          <w:szCs w:val="20"/>
        </w:rPr>
        <w:t>,</w:t>
      </w:r>
    </w:p>
    <w:p w14:paraId="140F47CC" w14:textId="77777777" w:rsidR="003B17F3" w:rsidRPr="00C20338" w:rsidRDefault="003B17F3" w:rsidP="009D1CF8">
      <w:pPr>
        <w:pStyle w:val="Akapitzlist"/>
        <w:numPr>
          <w:ilvl w:val="1"/>
          <w:numId w:val="59"/>
        </w:numPr>
        <w:jc w:val="both"/>
        <w:rPr>
          <w:rFonts w:cs="Calibri"/>
          <w:sz w:val="20"/>
          <w:szCs w:val="20"/>
        </w:rPr>
      </w:pPr>
      <w:r w:rsidRPr="00C20338">
        <w:rPr>
          <w:rFonts w:cs="Calibri"/>
          <w:bCs/>
          <w:noProof/>
          <w:spacing w:val="-3"/>
          <w:sz w:val="20"/>
          <w:szCs w:val="20"/>
        </w:rPr>
        <w:t xml:space="preserve">ENEA Oświetlenie Sp. z o.o., ul. Ku Słońcu 34, 71-080 Szczecin, NIP  852-19-62-912, REGON 811084325, </w:t>
      </w:r>
    </w:p>
    <w:p w14:paraId="294216F5" w14:textId="77777777" w:rsidR="003B17F3" w:rsidRPr="00C20338" w:rsidRDefault="003B17F3" w:rsidP="009D1CF8">
      <w:pPr>
        <w:pStyle w:val="Akapitzlist"/>
        <w:numPr>
          <w:ilvl w:val="1"/>
          <w:numId w:val="59"/>
        </w:numPr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ENEA Centrum Sp. z o.o., ul. Górecka 1, 60-201 Poznań, NIP 7770002843, REGON 630770227,</w:t>
      </w:r>
    </w:p>
    <w:p w14:paraId="38D30F20" w14:textId="77777777" w:rsidR="003B17F3" w:rsidRPr="00C20338" w:rsidRDefault="003B17F3" w:rsidP="00E87F41">
      <w:pPr>
        <w:ind w:left="352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(dalej: </w:t>
      </w:r>
      <w:r w:rsidRPr="00C20338">
        <w:rPr>
          <w:rFonts w:ascii="Calibri" w:hAnsi="Calibri" w:cs="Calibri"/>
          <w:b/>
          <w:sz w:val="20"/>
          <w:szCs w:val="20"/>
        </w:rPr>
        <w:t>Administrator</w:t>
      </w:r>
      <w:r w:rsidRPr="00C20338">
        <w:rPr>
          <w:rFonts w:ascii="Calibri" w:hAnsi="Calibri" w:cs="Calibri"/>
          <w:sz w:val="20"/>
          <w:szCs w:val="20"/>
        </w:rPr>
        <w:t xml:space="preserve">). </w:t>
      </w:r>
    </w:p>
    <w:p w14:paraId="1F1E3266" w14:textId="77777777" w:rsidR="008622BA" w:rsidRDefault="008622BA" w:rsidP="00E87F41">
      <w:pPr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2FC6BF4B" w14:textId="43D00A0B" w:rsidR="003B17F3" w:rsidRPr="00C20338" w:rsidRDefault="003B17F3" w:rsidP="00E87F41">
      <w:pPr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Dane kontaktowe Inspektora Ochrony Danych: </w:t>
      </w:r>
    </w:p>
    <w:p w14:paraId="79743199" w14:textId="77777777" w:rsidR="003B17F3" w:rsidRPr="00C20338" w:rsidRDefault="003B17F3" w:rsidP="009D1CF8">
      <w:pPr>
        <w:numPr>
          <w:ilvl w:val="0"/>
          <w:numId w:val="58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ENEA </w:t>
      </w:r>
      <w:r w:rsidRPr="00C20338">
        <w:rPr>
          <w:rFonts w:ascii="Calibri" w:hAnsi="Calibri" w:cs="Calibri"/>
          <w:sz w:val="20"/>
          <w:szCs w:val="20"/>
        </w:rPr>
        <w:t>Pomiary Sp. z o.o.</w:t>
      </w:r>
      <w:r w:rsidRPr="00C2033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C20338">
        <w:rPr>
          <w:rFonts w:ascii="Calibri" w:hAnsi="Calibri" w:cs="Calibri"/>
          <w:color w:val="464B4F"/>
          <w:sz w:val="20"/>
          <w:szCs w:val="20"/>
        </w:rPr>
        <w:t> </w:t>
      </w:r>
      <w:hyperlink r:id="rId22" w:history="1">
        <w:r w:rsidRPr="00C20338">
          <w:rPr>
            <w:rStyle w:val="Hipercze"/>
            <w:rFonts w:ascii="Calibri" w:hAnsi="Calibri" w:cs="Calibri"/>
            <w:sz w:val="20"/>
            <w:szCs w:val="20"/>
          </w:rPr>
          <w:t>epo.iod@enea.pl</w:t>
        </w:r>
      </w:hyperlink>
    </w:p>
    <w:p w14:paraId="799FB53D" w14:textId="77777777" w:rsidR="003B17F3" w:rsidRPr="00C20338" w:rsidRDefault="003B17F3" w:rsidP="009D1CF8">
      <w:pPr>
        <w:numPr>
          <w:ilvl w:val="0"/>
          <w:numId w:val="58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ENEA Oświetlenie Sp. z o.o. </w:t>
      </w:r>
      <w:r w:rsidRPr="00C20338">
        <w:rPr>
          <w:rFonts w:ascii="Calibri" w:hAnsi="Calibri" w:cs="Calibri"/>
          <w:color w:val="0000FF"/>
          <w:sz w:val="20"/>
          <w:szCs w:val="20"/>
          <w:u w:val="single"/>
          <w:lang w:eastAsia="en-US"/>
        </w:rPr>
        <w:t>eosw.iod@enea.pl</w:t>
      </w:r>
      <w:r w:rsidRPr="00C20338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7EF8CC55" w14:textId="77777777" w:rsidR="003B17F3" w:rsidRPr="00C20338" w:rsidRDefault="003B17F3" w:rsidP="009D1CF8">
      <w:pPr>
        <w:pStyle w:val="Akapitzlist"/>
        <w:numPr>
          <w:ilvl w:val="0"/>
          <w:numId w:val="58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ENEA Centrum  Sp. z o.o. ec</w:t>
      </w:r>
      <w:r w:rsidRPr="00C20338">
        <w:rPr>
          <w:rStyle w:val="Hipercze"/>
          <w:rFonts w:cs="Calibri"/>
          <w:sz w:val="20"/>
          <w:szCs w:val="20"/>
        </w:rPr>
        <w:t xml:space="preserve">n.iod@enea.pl </w:t>
      </w:r>
    </w:p>
    <w:p w14:paraId="26E6FF83" w14:textId="1EC3741D" w:rsidR="008622BA" w:rsidRPr="008622BA" w:rsidRDefault="003B17F3" w:rsidP="00790ACD">
      <w:pPr>
        <w:pStyle w:val="Akapitzlist"/>
        <w:numPr>
          <w:ilvl w:val="0"/>
          <w:numId w:val="95"/>
        </w:numPr>
        <w:rPr>
          <w:rFonts w:cs="Calibri"/>
          <w:b/>
          <w:color w:val="0070C0"/>
          <w:sz w:val="28"/>
        </w:rPr>
      </w:pPr>
      <w:r w:rsidRPr="008622BA">
        <w:rPr>
          <w:rFonts w:cs="Calibri"/>
          <w:sz w:val="20"/>
          <w:szCs w:val="20"/>
        </w:rPr>
        <w:t xml:space="preserve">Pana/Pani dane osobowe przetwarzane będą w celu uczestniczenia w postępowaniu </w:t>
      </w:r>
      <w:r w:rsidR="008622BA" w:rsidRPr="008622BA">
        <w:rPr>
          <w:rFonts w:cs="Calibri"/>
          <w:b/>
          <w:color w:val="0070C0"/>
          <w:sz w:val="20"/>
        </w:rPr>
        <w:t>Zapewnienie obsady personalnej w latach 2022/2024 do jednostek organizacyjnych spółek Grupy Kapitałowej ENEA</w:t>
      </w:r>
    </w:p>
    <w:p w14:paraId="7BAA17C7" w14:textId="3666F58D" w:rsidR="003B17F3" w:rsidRPr="00C20338" w:rsidRDefault="003B17F3" w:rsidP="00790ACD">
      <w:pPr>
        <w:pStyle w:val="Akapitzlist"/>
        <w:numPr>
          <w:ilvl w:val="0"/>
          <w:numId w:val="95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oraz po jego zakończeniu w celu realizacji usługi</w:t>
      </w:r>
      <w:r w:rsidRPr="00C20338">
        <w:rPr>
          <w:rFonts w:cs="Calibri"/>
          <w:b/>
          <w:sz w:val="20"/>
          <w:szCs w:val="20"/>
        </w:rPr>
        <w:t xml:space="preserve"> </w:t>
      </w:r>
      <w:r w:rsidRPr="00C20338">
        <w:rPr>
          <w:rFonts w:cs="Calibri"/>
          <w:sz w:val="20"/>
          <w:szCs w:val="20"/>
        </w:rPr>
        <w:t xml:space="preserve">na podstawie art. 6 ust. 1 lit. b, f Rozporządzenia Parlamentu Europejskiego i Rady (UE) 2016/679 z dnia 27 kwietnia 2016 r. tzw. ogólnego rozporządzenia o ochronie danych osobowych, dalej: </w:t>
      </w:r>
      <w:r w:rsidRPr="00C20338">
        <w:rPr>
          <w:rFonts w:cs="Calibri"/>
          <w:b/>
          <w:sz w:val="20"/>
          <w:szCs w:val="20"/>
        </w:rPr>
        <w:t>RODO</w:t>
      </w:r>
      <w:r w:rsidRPr="00C20338">
        <w:rPr>
          <w:rFonts w:cs="Calibri"/>
          <w:sz w:val="20"/>
          <w:szCs w:val="20"/>
        </w:rPr>
        <w:t xml:space="preserve">). </w:t>
      </w:r>
    </w:p>
    <w:p w14:paraId="475F1884" w14:textId="77777777" w:rsidR="003B17F3" w:rsidRPr="00C20338" w:rsidRDefault="003B17F3" w:rsidP="00790ACD">
      <w:pPr>
        <w:numPr>
          <w:ilvl w:val="0"/>
          <w:numId w:val="95"/>
        </w:numPr>
        <w:tabs>
          <w:tab w:val="left" w:pos="8364"/>
          <w:tab w:val="left" w:pos="9214"/>
        </w:tabs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63C5719" w14:textId="77777777" w:rsidR="003B17F3" w:rsidRPr="00C20338" w:rsidRDefault="003B17F3" w:rsidP="00790ACD">
      <w:pPr>
        <w:numPr>
          <w:ilvl w:val="0"/>
          <w:numId w:val="95"/>
        </w:numPr>
        <w:tabs>
          <w:tab w:val="left" w:pos="8364"/>
          <w:tab w:val="left" w:pos="9214"/>
        </w:tabs>
        <w:spacing w:before="0" w:after="120" w:line="256" w:lineRule="auto"/>
        <w:ind w:left="426" w:hanging="284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73E61712" w14:textId="77777777" w:rsidR="003B17F3" w:rsidRPr="00C20338" w:rsidRDefault="003B17F3" w:rsidP="00E87F41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D100832" w14:textId="77777777" w:rsidR="003B17F3" w:rsidRPr="00C20338" w:rsidRDefault="003B17F3" w:rsidP="00E87F41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4B174D57" w14:textId="012F5474" w:rsidR="003B17F3" w:rsidRPr="00C20338" w:rsidRDefault="003B17F3" w:rsidP="00790ACD">
      <w:pPr>
        <w:numPr>
          <w:ilvl w:val="0"/>
          <w:numId w:val="9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trike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Pani/Pana dane osobowe będą przechowywane do czasu wyboru Wykonawcy w postępowaniu </w:t>
      </w:r>
      <w:r w:rsidR="008622BA" w:rsidRPr="008622BA">
        <w:rPr>
          <w:rFonts w:ascii="Calibri" w:hAnsi="Calibri" w:cs="Calibri"/>
          <w:b/>
          <w:color w:val="0070C0"/>
          <w:sz w:val="20"/>
        </w:rPr>
        <w:t>Zapewnienie obsady personalnej w latach 2022/2024 do jednostek organizacyjnych spółek Grupy Kapitałowej ENEA</w:t>
      </w:r>
      <w:r w:rsidR="008622BA">
        <w:rPr>
          <w:rFonts w:ascii="Calibri" w:hAnsi="Calibri" w:cs="Calibri"/>
          <w:b/>
          <w:color w:val="0070C0"/>
          <w:sz w:val="20"/>
        </w:rPr>
        <w:t>.</w:t>
      </w:r>
      <w:r w:rsidRPr="00C20338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C20338">
        <w:rPr>
          <w:rFonts w:ascii="Calibri" w:hAnsi="Calibri" w:cs="Calibr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7FEE104" w14:textId="77777777" w:rsidR="003B17F3" w:rsidRPr="00C20338" w:rsidRDefault="003B17F3" w:rsidP="00790ACD">
      <w:pPr>
        <w:numPr>
          <w:ilvl w:val="0"/>
          <w:numId w:val="9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Posiada Pan/Pani prawo żądania: </w:t>
      </w:r>
    </w:p>
    <w:p w14:paraId="680B2B32" w14:textId="77777777" w:rsidR="003B17F3" w:rsidRPr="00C20338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0F8507B7" w14:textId="77777777" w:rsidR="003B17F3" w:rsidRPr="00C20338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7D85B631" w14:textId="77777777" w:rsidR="003B17F3" w:rsidRPr="00C20338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0DAB7748" w14:textId="77777777" w:rsidR="003B17F3" w:rsidRPr="00C20338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060BB3D7" w14:textId="77777777" w:rsidR="003B17F3" w:rsidRPr="00C20338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>przenoszenia danych - w granicach art. 20 RODO,</w:t>
      </w:r>
    </w:p>
    <w:p w14:paraId="09FEF8CE" w14:textId="77777777" w:rsidR="003B17F3" w:rsidRPr="00C20338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>prawo wniesienia sprzeciwu (w przypadku przetwarzania na podstawie art. 6 ust. 1 lit. f) RODO – w granicach art. 21 RODO,</w:t>
      </w:r>
    </w:p>
    <w:p w14:paraId="159BA512" w14:textId="77777777" w:rsidR="003B17F3" w:rsidRPr="00C20338" w:rsidRDefault="003B17F3" w:rsidP="00790ACD">
      <w:pPr>
        <w:numPr>
          <w:ilvl w:val="0"/>
          <w:numId w:val="9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0F1859CA" w14:textId="77777777" w:rsidR="003B17F3" w:rsidRPr="00C20338" w:rsidRDefault="003B17F3" w:rsidP="00790ACD">
      <w:pPr>
        <w:numPr>
          <w:ilvl w:val="0"/>
          <w:numId w:val="9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C20338">
        <w:rPr>
          <w:rFonts w:ascii="Calibri" w:hAnsi="Calibri" w:cs="Calibri"/>
          <w:sz w:val="20"/>
          <w:szCs w:val="20"/>
          <w:lang w:eastAsia="en-US"/>
        </w:rPr>
        <w:lastRenderedPageBreak/>
        <w:t>Przysługuje Panu/Pani prawo wniesienia skargi do Prezesa Urzędu Ochrony Danych Osobowych, gdy uzna Pan/Pani, iż przetwarzanie danych osobowych Pani/Pana dotyczących narusza przepisy RODO.</w:t>
      </w:r>
    </w:p>
    <w:p w14:paraId="34396157" w14:textId="77777777" w:rsidR="003B17F3" w:rsidRPr="00C20338" w:rsidRDefault="003B17F3" w:rsidP="00E87F41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Potwierdzam zapoznanie się zamieszczoną powyżej informacją Enei Centrum Sp. z o.o., dotyczącą przetwarzania danych osobowych.</w:t>
      </w:r>
    </w:p>
    <w:p w14:paraId="185820F9" w14:textId="77777777" w:rsidR="003B17F3" w:rsidRPr="00C20338" w:rsidRDefault="003B17F3" w:rsidP="003B17F3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Oświadczam, że dopełniłem obowiązku informacyjnego (wskazując także kategorie odnośnych danych osobowych) wobec osób fizycznych, od których dane osobowe bezpośrednio lub pośrednio pozyskałem w celu ubiegania się o udzielenie zamówienia w niniejszym postępowaniu a w przypadku zawarcia Umowy w celu jej realizacji.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A119DB" w:rsidRPr="00C20338" w14:paraId="10A59AA3" w14:textId="77777777" w:rsidTr="004F729B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EEF" w14:textId="77777777" w:rsidR="00A119DB" w:rsidRPr="00C20338" w:rsidRDefault="00A119DB" w:rsidP="004F729B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6551" w14:textId="77777777" w:rsidR="00A119DB" w:rsidRPr="00C20338" w:rsidRDefault="00A119DB" w:rsidP="004F729B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9DB" w:rsidRPr="00C20338" w14:paraId="0B80ADCF" w14:textId="77777777" w:rsidTr="004F729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C2A1A42" w14:textId="77777777" w:rsidR="00A119DB" w:rsidRPr="00C20338" w:rsidRDefault="00A119DB" w:rsidP="004F729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363E34E9" w14:textId="77777777" w:rsidR="00A119DB" w:rsidRPr="00C20338" w:rsidRDefault="00A119DB" w:rsidP="004F729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03DD2A0" w14:textId="77777777" w:rsidR="00403399" w:rsidRPr="00C20338" w:rsidRDefault="00403399" w:rsidP="00820631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6550667" w14:textId="77777777" w:rsidR="00403399" w:rsidRPr="00C20338" w:rsidRDefault="00403399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  <w:r w:rsidRPr="00C20338">
        <w:rPr>
          <w:rFonts w:ascii="Calibri" w:hAnsi="Calibri" w:cs="Calibri"/>
          <w:b/>
          <w:bCs/>
          <w:sz w:val="20"/>
          <w:szCs w:val="20"/>
          <w:u w:val="single"/>
        </w:rPr>
        <w:br w:type="page"/>
      </w:r>
    </w:p>
    <w:p w14:paraId="77ABC35E" w14:textId="7E48078E" w:rsidR="00820631" w:rsidRPr="00C20338" w:rsidRDefault="008622BA" w:rsidP="00820631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ZAŁĄCZNIK NR 8</w:t>
      </w:r>
      <w:r w:rsidR="00820631" w:rsidRPr="00C20338">
        <w:rPr>
          <w:rFonts w:ascii="Calibri" w:hAnsi="Calibri" w:cs="Calibri"/>
          <w:b/>
          <w:bCs/>
          <w:sz w:val="20"/>
          <w:szCs w:val="20"/>
          <w:u w:val="single"/>
        </w:rPr>
        <w:t xml:space="preserve"> – WYKAZ USŁUG PODOBNYCH</w:t>
      </w:r>
    </w:p>
    <w:p w14:paraId="1372D66D" w14:textId="77777777" w:rsidR="00820631" w:rsidRPr="00C20338" w:rsidRDefault="00820631" w:rsidP="00820631">
      <w:pPr>
        <w:keepNext/>
        <w:spacing w:before="0"/>
        <w:rPr>
          <w:rFonts w:ascii="Calibri" w:hAnsi="Calibri" w:cs="Calibr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C20338" w14:paraId="7C4AA7DD" w14:textId="77777777" w:rsidTr="00D7316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CF04" w14:textId="77777777" w:rsidR="00820631" w:rsidRPr="00C20338" w:rsidRDefault="00820631" w:rsidP="00D7316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(nazwa Wykonawcy)</w:t>
            </w:r>
          </w:p>
        </w:tc>
      </w:tr>
    </w:tbl>
    <w:p w14:paraId="5716BA33" w14:textId="77777777" w:rsidR="00820631" w:rsidRPr="00C20338" w:rsidRDefault="00820631" w:rsidP="00820631">
      <w:pPr>
        <w:keepNext/>
        <w:spacing w:before="0"/>
        <w:rPr>
          <w:rFonts w:ascii="Calibri" w:hAnsi="Calibri" w:cs="Calibri"/>
          <w:sz w:val="20"/>
          <w:szCs w:val="20"/>
        </w:rPr>
      </w:pPr>
    </w:p>
    <w:p w14:paraId="712B7AE4" w14:textId="77777777" w:rsidR="008622BA" w:rsidRPr="008622BA" w:rsidRDefault="008622BA" w:rsidP="008622BA">
      <w:pPr>
        <w:jc w:val="center"/>
        <w:rPr>
          <w:rFonts w:ascii="Calibri" w:hAnsi="Calibri" w:cs="Calibri"/>
          <w:b/>
          <w:color w:val="0070C0"/>
        </w:rPr>
      </w:pPr>
      <w:r w:rsidRPr="008622BA">
        <w:rPr>
          <w:rFonts w:ascii="Calibri" w:hAnsi="Calibri" w:cs="Calibri"/>
          <w:b/>
          <w:color w:val="0070C0"/>
        </w:rPr>
        <w:t xml:space="preserve">Zapewnienie obsady personalnej w latach 2022/2024 </w:t>
      </w:r>
      <w:r w:rsidRPr="008622BA">
        <w:rPr>
          <w:rFonts w:ascii="Calibri" w:hAnsi="Calibri" w:cs="Calibri"/>
          <w:b/>
          <w:color w:val="0070C0"/>
        </w:rPr>
        <w:br/>
        <w:t>do jednostek organizacyjnych spółek Grupy Kapitałowej ENEA</w:t>
      </w:r>
    </w:p>
    <w:p w14:paraId="6EA38731" w14:textId="77777777" w:rsidR="00820631" w:rsidRPr="00C20338" w:rsidRDefault="00820631" w:rsidP="00820631">
      <w:pPr>
        <w:widowControl w:val="0"/>
        <w:spacing w:before="40" w:after="120"/>
        <w:rPr>
          <w:rFonts w:ascii="Calibri" w:hAnsi="Calibri" w:cs="Calibr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106"/>
        <w:gridCol w:w="1499"/>
        <w:gridCol w:w="3284"/>
        <w:gridCol w:w="1632"/>
        <w:gridCol w:w="1552"/>
      </w:tblGrid>
      <w:tr w:rsidR="003D10F2" w:rsidRPr="00C20338" w14:paraId="247EDDD4" w14:textId="77777777" w:rsidTr="003D10F2">
        <w:trPr>
          <w:trHeight w:val="1682"/>
        </w:trPr>
        <w:tc>
          <w:tcPr>
            <w:tcW w:w="218" w:type="pct"/>
            <w:shd w:val="clear" w:color="auto" w:fill="auto"/>
            <w:vAlign w:val="center"/>
          </w:tcPr>
          <w:p w14:paraId="12865392" w14:textId="385A738D" w:rsidR="00820631" w:rsidRPr="00C20338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Lp</w:t>
            </w:r>
            <w:r w:rsidR="002E7DB3"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640C9C0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Nazwa podmiotu, dla którego wykonywano usługę</w:t>
            </w:r>
          </w:p>
        </w:tc>
        <w:tc>
          <w:tcPr>
            <w:tcW w:w="790" w:type="pct"/>
            <w:vAlign w:val="center"/>
          </w:tcPr>
          <w:p w14:paraId="3E88B00E" w14:textId="3B4B6824" w:rsidR="00820631" w:rsidRPr="00C20338" w:rsidRDefault="00790ACD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Zakres </w:t>
            </w:r>
            <w:r w:rsidR="00AA6A1B"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Usług</w:t>
            </w:r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>i</w:t>
            </w:r>
            <w:r w:rsidR="00AA6A1B"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zgodny z pkt. 5.1. lit. b)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>ppk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. iii. WZ </w:t>
            </w:r>
          </w:p>
          <w:p w14:paraId="008CD0E5" w14:textId="67F27029" w:rsidR="00AA6A1B" w:rsidRPr="00C20338" w:rsidRDefault="00AA6A1B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(TAK/NIE)</w:t>
            </w:r>
          </w:p>
          <w:p w14:paraId="1CD6D2BE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</w:p>
        </w:tc>
        <w:tc>
          <w:tcPr>
            <w:tcW w:w="1731" w:type="pct"/>
            <w:vAlign w:val="center"/>
          </w:tcPr>
          <w:p w14:paraId="374EE98D" w14:textId="2C5C5CDB" w:rsidR="003D10F2" w:rsidRDefault="003D10F2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1. </w:t>
            </w:r>
            <w:r w:rsidR="00820631"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>usługi (PLN)</w:t>
            </w:r>
          </w:p>
          <w:p w14:paraId="785F8BB3" w14:textId="4AD9E3C1" w:rsidR="00820631" w:rsidRPr="00C20338" w:rsidRDefault="003D10F2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2. Wartość </w:t>
            </w:r>
            <w:r w:rsidR="00820631"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wynagrodzenia otrzymanego za realizację usługi</w:t>
            </w:r>
            <w:r w:rsidR="00C362FE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 (PLN)</w:t>
            </w:r>
          </w:p>
          <w:p w14:paraId="047F5994" w14:textId="792303F5" w:rsidR="00820631" w:rsidRPr="003D10F2" w:rsidRDefault="003D10F2" w:rsidP="003D10F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3D10F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(należy wskazać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2 wartości, tj. </w:t>
            </w:r>
            <w:r w:rsidRPr="003D10F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całej </w:t>
            </w:r>
            <w:r w:rsidRPr="003D10F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usługi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wynikającej z zawartej umowy</w:t>
            </w:r>
            <w:r w:rsidRPr="003D10F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oraz wartość dotychczas otrzymanego wynagrodzenia w ramach </w:t>
            </w:r>
            <w:r w:rsidR="00767EA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tej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umowy</w:t>
            </w:r>
            <w:r w:rsidRPr="003D10F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)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49C2682" w14:textId="3B0FAD57" w:rsidR="00820631" w:rsidRPr="00C20338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T</w:t>
            </w:r>
            <w:r w:rsidR="00AA6A1B"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ermin </w:t>
            </w:r>
            <w:r w:rsidR="00AA6A1B"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br/>
              <w:t>realizacji u</w:t>
            </w:r>
            <w:r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sługi</w:t>
            </w:r>
          </w:p>
          <w:p w14:paraId="157E155B" w14:textId="23B48E85" w:rsidR="00820631" w:rsidRPr="00C20338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C20338">
              <w:rPr>
                <w:rFonts w:ascii="Calibri" w:hAnsi="Calibri" w:cs="Calibri"/>
                <w:bCs/>
                <w:sz w:val="16"/>
                <w:szCs w:val="18"/>
              </w:rPr>
              <w:t>(</w:t>
            </w:r>
            <w:proofErr w:type="spellStart"/>
            <w:r w:rsidRPr="00C20338">
              <w:rPr>
                <w:rFonts w:ascii="Calibri" w:hAnsi="Calibri" w:cs="Calibri"/>
                <w:bCs/>
                <w:sz w:val="16"/>
                <w:szCs w:val="18"/>
              </w:rPr>
              <w:t>dd.mm.rrrr</w:t>
            </w:r>
            <w:proofErr w:type="spellEnd"/>
            <w:r w:rsidRPr="00C20338">
              <w:rPr>
                <w:rFonts w:ascii="Calibri" w:hAnsi="Calibri" w:cs="Calibri"/>
                <w:bCs/>
                <w:sz w:val="16"/>
                <w:szCs w:val="18"/>
              </w:rPr>
              <w:t xml:space="preserve">. – </w:t>
            </w:r>
            <w:proofErr w:type="spellStart"/>
            <w:r w:rsidRPr="00C20338">
              <w:rPr>
                <w:rFonts w:ascii="Calibri" w:hAnsi="Calibri" w:cs="Calibri"/>
                <w:bCs/>
                <w:sz w:val="16"/>
                <w:szCs w:val="18"/>
              </w:rPr>
              <w:t>dd.mm.rrrr</w:t>
            </w:r>
            <w:proofErr w:type="spellEnd"/>
            <w:r w:rsidRPr="00C20338">
              <w:rPr>
                <w:rFonts w:ascii="Calibri" w:hAnsi="Calibri" w:cs="Calibri"/>
                <w:bCs/>
                <w:sz w:val="16"/>
                <w:szCs w:val="18"/>
              </w:rPr>
              <w:t>.</w:t>
            </w:r>
            <w:r w:rsidR="00790ACD">
              <w:rPr>
                <w:rFonts w:ascii="Calibri" w:hAnsi="Calibri" w:cs="Calibri"/>
                <w:bCs/>
                <w:sz w:val="16"/>
                <w:szCs w:val="18"/>
              </w:rPr>
              <w:t>/nadal</w:t>
            </w:r>
            <w:r w:rsidRPr="00C20338">
              <w:rPr>
                <w:rFonts w:ascii="Calibri" w:hAnsi="Calibri" w:cs="Calibri"/>
                <w:bCs/>
                <w:sz w:val="16"/>
                <w:szCs w:val="18"/>
              </w:rPr>
              <w:t>)</w:t>
            </w:r>
          </w:p>
        </w:tc>
        <w:tc>
          <w:tcPr>
            <w:tcW w:w="819" w:type="pct"/>
            <w:vAlign w:val="center"/>
          </w:tcPr>
          <w:p w14:paraId="21060C84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6"/>
                <w:szCs w:val="18"/>
              </w:rPr>
              <w:t>Potwierdzenie należytego wykonania usługi</w:t>
            </w:r>
          </w:p>
          <w:p w14:paraId="001AF03C" w14:textId="77777777" w:rsidR="00820631" w:rsidRPr="00C20338" w:rsidRDefault="00820631" w:rsidP="00D7316E">
            <w:pPr>
              <w:jc w:val="center"/>
              <w:rPr>
                <w:rFonts w:ascii="Calibri" w:eastAsia="Arial Unicode MS" w:hAnsi="Calibri" w:cs="Calibri"/>
                <w:bCs/>
                <w:sz w:val="16"/>
                <w:szCs w:val="18"/>
              </w:rPr>
            </w:pPr>
            <w:r w:rsidRPr="00C20338">
              <w:rPr>
                <w:rFonts w:ascii="Calibri" w:hAnsi="Calibri" w:cs="Calibri"/>
                <w:bCs/>
                <w:sz w:val="16"/>
                <w:szCs w:val="18"/>
              </w:rPr>
              <w:t>(nazwa i oznaczenie dokumentu)</w:t>
            </w:r>
          </w:p>
        </w:tc>
      </w:tr>
      <w:tr w:rsidR="003D10F2" w:rsidRPr="00C20338" w14:paraId="28BE5DB9" w14:textId="77777777" w:rsidTr="003D10F2">
        <w:tc>
          <w:tcPr>
            <w:tcW w:w="218" w:type="pct"/>
            <w:shd w:val="clear" w:color="auto" w:fill="auto"/>
            <w:vAlign w:val="center"/>
          </w:tcPr>
          <w:p w14:paraId="3210D20E" w14:textId="77777777" w:rsidR="00820631" w:rsidRPr="00C20338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14:paraId="4A572240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0" w:type="pct"/>
          </w:tcPr>
          <w:p w14:paraId="0BC9CFD0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pct"/>
          </w:tcPr>
          <w:p w14:paraId="58361AE1" w14:textId="04B7128B" w:rsidR="00820631" w:rsidRPr="003D10F2" w:rsidRDefault="00820631" w:rsidP="003D10F2">
            <w:pPr>
              <w:pStyle w:val="Akapitzlist"/>
              <w:ind w:left="3022"/>
              <w:rPr>
                <w:rFonts w:cs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2EB20C0C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9" w:type="pct"/>
          </w:tcPr>
          <w:p w14:paraId="7F84E7D2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10F2" w:rsidRPr="00C20338" w14:paraId="41B4B5F9" w14:textId="77777777" w:rsidTr="003D10F2">
        <w:tc>
          <w:tcPr>
            <w:tcW w:w="218" w:type="pct"/>
            <w:shd w:val="clear" w:color="auto" w:fill="auto"/>
            <w:vAlign w:val="center"/>
          </w:tcPr>
          <w:p w14:paraId="2A1E548E" w14:textId="77777777" w:rsidR="00820631" w:rsidRPr="00C20338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14:paraId="689E96F6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0" w:type="pct"/>
          </w:tcPr>
          <w:p w14:paraId="2712513B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pct"/>
          </w:tcPr>
          <w:p w14:paraId="04C31390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4AD22798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9" w:type="pct"/>
          </w:tcPr>
          <w:p w14:paraId="7B45D977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10F2" w:rsidRPr="00C20338" w14:paraId="22A9801A" w14:textId="77777777" w:rsidTr="003D10F2">
        <w:tc>
          <w:tcPr>
            <w:tcW w:w="218" w:type="pct"/>
            <w:shd w:val="clear" w:color="auto" w:fill="auto"/>
            <w:vAlign w:val="center"/>
          </w:tcPr>
          <w:p w14:paraId="4CB5E228" w14:textId="77777777" w:rsidR="00820631" w:rsidRPr="00C20338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14:paraId="78B1E40E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0" w:type="pct"/>
          </w:tcPr>
          <w:p w14:paraId="5B86F0E2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pct"/>
          </w:tcPr>
          <w:p w14:paraId="62D3FB6C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9613898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9" w:type="pct"/>
          </w:tcPr>
          <w:p w14:paraId="21C521AC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10F2" w:rsidRPr="00C20338" w14:paraId="24054235" w14:textId="77777777" w:rsidTr="003D10F2">
        <w:tc>
          <w:tcPr>
            <w:tcW w:w="218" w:type="pct"/>
            <w:shd w:val="clear" w:color="auto" w:fill="auto"/>
            <w:vAlign w:val="center"/>
          </w:tcPr>
          <w:p w14:paraId="5BA43D43" w14:textId="77777777" w:rsidR="00820631" w:rsidRPr="00C20338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0338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14:paraId="46CF08AF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0" w:type="pct"/>
          </w:tcPr>
          <w:p w14:paraId="0F8CF725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pct"/>
          </w:tcPr>
          <w:p w14:paraId="2DF20A8D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98BA155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9" w:type="pct"/>
          </w:tcPr>
          <w:p w14:paraId="3CB9191D" w14:textId="77777777" w:rsidR="00820631" w:rsidRPr="00C20338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8C9A878" w14:textId="77777777" w:rsidR="00820631" w:rsidRPr="00C20338" w:rsidRDefault="00820631" w:rsidP="00820631">
      <w:pPr>
        <w:widowControl w:val="0"/>
        <w:spacing w:before="40" w:after="120"/>
        <w:rPr>
          <w:rFonts w:ascii="Calibri" w:hAnsi="Calibri" w:cs="Calibri"/>
          <w:sz w:val="20"/>
          <w:szCs w:val="22"/>
        </w:rPr>
      </w:pPr>
    </w:p>
    <w:p w14:paraId="6B50ECCA" w14:textId="5CA7EAF2" w:rsidR="00820631" w:rsidRPr="00C20338" w:rsidRDefault="00820631" w:rsidP="00820631">
      <w:pPr>
        <w:keepNext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Załącznikiem do niniejszego formularza winny być dokumenty potwierdzające należyte wykonanie usługi przez Wykonawcę. </w:t>
      </w:r>
      <w:r w:rsidR="003D10F2">
        <w:rPr>
          <w:rFonts w:ascii="Calibri" w:hAnsi="Calibri" w:cs="Calibri"/>
          <w:sz w:val="20"/>
          <w:szCs w:val="20"/>
        </w:rPr>
        <w:t xml:space="preserve">W przypadku usług trwających, dowody poświadczające należyte wykonywanie usług, muszą być </w:t>
      </w:r>
      <w:r w:rsidR="003D10F2">
        <w:rPr>
          <w:rFonts w:ascii="Calibri" w:hAnsi="Calibri" w:cs="Calibri"/>
          <w:sz w:val="20"/>
          <w:szCs w:val="20"/>
        </w:rPr>
        <w:br/>
        <w:t>z okresu ostatnich 3 miesięcy przed upływem terminu składania ofert.</w:t>
      </w:r>
    </w:p>
    <w:p w14:paraId="1A99027D" w14:textId="70049016" w:rsidR="00820631" w:rsidRPr="00C20338" w:rsidRDefault="00820631" w:rsidP="0082063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b/>
          <w:color w:val="FF0000"/>
          <w:sz w:val="20"/>
          <w:szCs w:val="20"/>
        </w:rPr>
        <w:t xml:space="preserve">DOKUMENTY TE POWINNY BYĆ SPORZĄDZONE I OZNACZONE W TAKI SPOSÓB, ABY NIE BYŁO WĄTPLIWOŚCI, KTÓRYCH USŁUG WYKAZANYCH PRZEZ WYKONAWCĘ DOTYCZĄ. Przykład: </w:t>
      </w:r>
      <w:r w:rsidRPr="00C20338">
        <w:rPr>
          <w:rFonts w:ascii="Calibri" w:hAnsi="Calibri" w:cs="Calibri"/>
          <w:b/>
          <w:i/>
          <w:color w:val="FF0000"/>
          <w:sz w:val="20"/>
          <w:szCs w:val="20"/>
        </w:rPr>
        <w:t>„Referencje do Usługi nr 1”</w:t>
      </w:r>
    </w:p>
    <w:p w14:paraId="7B0127AF" w14:textId="77777777" w:rsidR="00820631" w:rsidRPr="00C20338" w:rsidRDefault="00820631" w:rsidP="00820631">
      <w:pPr>
        <w:widowControl w:val="0"/>
        <w:spacing w:before="40" w:after="120"/>
        <w:rPr>
          <w:rFonts w:ascii="Calibri" w:hAnsi="Calibri" w:cs="Calibri"/>
          <w:sz w:val="22"/>
          <w:szCs w:val="22"/>
        </w:rPr>
      </w:pPr>
      <w:bookmarkStart w:id="15" w:name="_Toc409695893"/>
      <w:bookmarkStart w:id="16" w:name="_Toc518474589"/>
      <w:bookmarkEnd w:id="15"/>
      <w:bookmarkEnd w:id="16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0631" w:rsidRPr="00C20338" w14:paraId="477E1C9B" w14:textId="77777777" w:rsidTr="00D7316E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034" w14:textId="77777777" w:rsidR="00820631" w:rsidRPr="00C20338" w:rsidRDefault="00820631" w:rsidP="00D7316E">
            <w:pPr>
              <w:widowControl w:val="0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A001" w14:textId="77777777" w:rsidR="00820631" w:rsidRPr="00C20338" w:rsidRDefault="00820631" w:rsidP="00D7316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0631" w:rsidRPr="00C20338" w14:paraId="215972E3" w14:textId="77777777" w:rsidTr="00D7316E">
        <w:trPr>
          <w:trHeight w:val="380"/>
          <w:jc w:val="center"/>
        </w:trPr>
        <w:tc>
          <w:tcPr>
            <w:tcW w:w="4059" w:type="dxa"/>
            <w:hideMark/>
          </w:tcPr>
          <w:p w14:paraId="4C1C42C5" w14:textId="77777777" w:rsidR="00820631" w:rsidRPr="00C20338" w:rsidRDefault="00820631" w:rsidP="00D731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0338">
              <w:rPr>
                <w:rFonts w:ascii="Calibri" w:hAnsi="Calibri" w:cs="Calibr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33A5EF3" w14:textId="65E9E107" w:rsidR="00820631" w:rsidRPr="00C20338" w:rsidRDefault="00AD316D" w:rsidP="00AD31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0338">
              <w:rPr>
                <w:rFonts w:ascii="Calibri" w:hAnsi="Calibri" w:cs="Calibri"/>
                <w:b/>
                <w:sz w:val="18"/>
                <w:szCs w:val="16"/>
              </w:rPr>
              <w:t>P</w:t>
            </w:r>
            <w:r w:rsidR="00820631" w:rsidRPr="00C20338">
              <w:rPr>
                <w:rFonts w:ascii="Calibri" w:hAnsi="Calibri" w:cs="Calibri"/>
                <w:b/>
                <w:sz w:val="18"/>
                <w:szCs w:val="16"/>
              </w:rPr>
              <w:t>odpis przedstawiciela(i) Wykonawcy</w:t>
            </w:r>
          </w:p>
        </w:tc>
      </w:tr>
    </w:tbl>
    <w:p w14:paraId="7B1C31C5" w14:textId="77777777" w:rsidR="00820631" w:rsidRPr="00C20338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5D64A7" w14:textId="77777777" w:rsidR="00820631" w:rsidRPr="00C20338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E83EE67" w14:textId="77777777" w:rsidR="00820631" w:rsidRPr="00C20338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0271AD" w14:textId="77777777" w:rsidR="00820631" w:rsidRPr="00C20338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  <w:sectPr w:rsidR="00820631" w:rsidRPr="00C20338" w:rsidSect="0084651D"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bookmarkEnd w:id="13"/>
    <w:bookmarkEnd w:id="14"/>
    <w:p w14:paraId="5AE641D0" w14:textId="3F7D91CF" w:rsidR="001E3F56" w:rsidRPr="00C20338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790ACD">
        <w:rPr>
          <w:rFonts w:ascii="Calibri" w:hAnsi="Calibri" w:cs="Calibri"/>
          <w:b/>
          <w:sz w:val="20"/>
          <w:szCs w:val="20"/>
          <w:u w:val="single"/>
        </w:rPr>
        <w:t>9</w:t>
      </w:r>
      <w:r w:rsidR="00266741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C08B4" w:rsidRPr="00C20338">
        <w:rPr>
          <w:rFonts w:ascii="Calibri" w:hAnsi="Calibri" w:cs="Calibri"/>
          <w:b/>
          <w:sz w:val="20"/>
          <w:szCs w:val="20"/>
          <w:u w:val="single"/>
        </w:rPr>
        <w:t>–</w:t>
      </w:r>
      <w:r w:rsidR="00AF3C8C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C08B4" w:rsidRPr="00C20338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C20338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4E77C086" w14:textId="77777777" w:rsidR="001E3F56" w:rsidRPr="00C20338" w:rsidRDefault="001E3F56" w:rsidP="001E3F56">
      <w:pPr>
        <w:ind w:right="-313"/>
        <w:rPr>
          <w:rFonts w:ascii="Calibri" w:hAnsi="Calibri" w:cs="Calibr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C20338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C20338" w:rsidRDefault="001E3F56" w:rsidP="00CC08B4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</w:t>
            </w:r>
            <w:r w:rsidR="00CC08B4" w:rsidRPr="00C20338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C20338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C203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C20338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1642D" w14:textId="77777777" w:rsidR="0078313F" w:rsidRPr="00C20338" w:rsidRDefault="0078313F" w:rsidP="007831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B1D681" w14:textId="77777777" w:rsidR="00790ACD" w:rsidRPr="008622BA" w:rsidRDefault="00790ACD" w:rsidP="00790ACD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622BA">
              <w:rPr>
                <w:rFonts w:ascii="Calibri" w:hAnsi="Calibri" w:cs="Calibri"/>
                <w:b/>
                <w:color w:val="0070C0"/>
              </w:rPr>
              <w:t xml:space="preserve">Zapewnienie obsady personalnej w latach 2022/2024 </w:t>
            </w:r>
            <w:r w:rsidRPr="008622BA">
              <w:rPr>
                <w:rFonts w:ascii="Calibri" w:hAnsi="Calibri" w:cs="Calibri"/>
                <w:b/>
                <w:color w:val="0070C0"/>
              </w:rPr>
              <w:br/>
              <w:t>do jednostek organizacyjnych spółek Grupy Kapitałowej ENEA</w:t>
            </w:r>
          </w:p>
          <w:p w14:paraId="16F802C1" w14:textId="7292C621" w:rsidR="001E3F56" w:rsidRPr="00C20338" w:rsidRDefault="001E3F56" w:rsidP="007831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14:paraId="68FEA9ED" w14:textId="77777777" w:rsidR="001E3F56" w:rsidRPr="00C20338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0CC9E016" w14:textId="77777777" w:rsidR="001E3F56" w:rsidRPr="00C20338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C20338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C20338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0738B2C8" w14:textId="77777777" w:rsidR="001E3F56" w:rsidRPr="00C20338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C20338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C20338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6E2472D" w14:textId="77777777" w:rsidR="001E3F56" w:rsidRPr="00C20338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C20338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77777777" w:rsidR="001E3F56" w:rsidRPr="00C20338" w:rsidRDefault="001E3F56" w:rsidP="00E976DF">
      <w:pPr>
        <w:numPr>
          <w:ilvl w:val="0"/>
          <w:numId w:val="27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C20338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C20338">
        <w:rPr>
          <w:rFonts w:ascii="Calibri" w:hAnsi="Calibri" w:cs="Calibr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C20338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C20338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C20338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20338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C20338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20338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C20338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20338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C20338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C20338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20338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C203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C203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C20338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C20338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20338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C203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C203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91F524A" w14:textId="77777777" w:rsidR="001E3F56" w:rsidRPr="00C20338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20338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C20338" w:rsidRDefault="001E3F56" w:rsidP="005D03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C20338" w:rsidRDefault="001E3F56" w:rsidP="005D03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F56" w:rsidRPr="00C20338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C20338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C20338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C20338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0F24B58B" w14:textId="77777777" w:rsidR="001E3F56" w:rsidRPr="00C20338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C2033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C20338" w:rsidRDefault="001E3F56" w:rsidP="00E976DF">
      <w:pPr>
        <w:numPr>
          <w:ilvl w:val="0"/>
          <w:numId w:val="27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C20338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C20338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20338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C20338" w:rsidRDefault="001E3F56" w:rsidP="005D03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C20338" w:rsidRDefault="001E3F56" w:rsidP="005D03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F56" w:rsidRPr="00C20338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C20338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C20338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C20338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697846E3" w14:textId="77777777" w:rsidR="001E3F56" w:rsidRPr="00C20338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</w:pPr>
      <w:r w:rsidRPr="00C20338"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64472D1" w14:textId="77777777" w:rsidR="001E3F56" w:rsidRPr="00C203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</w:pPr>
      <w:r w:rsidRPr="00C20338"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4AF59B89" w14:textId="77777777" w:rsidR="00AF3C8C" w:rsidRPr="00C203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20"/>
          <w:szCs w:val="20"/>
          <w:lang w:eastAsia="ar-SA"/>
        </w:rPr>
      </w:pPr>
    </w:p>
    <w:p w14:paraId="10B2D8CE" w14:textId="05630486" w:rsidR="00EF49A7" w:rsidRDefault="00CC08B4" w:rsidP="00EF49A7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20338">
        <w:rPr>
          <w:rFonts w:ascii="Calibri" w:hAnsi="Calibri" w:cs="Calibri"/>
          <w:i/>
          <w:sz w:val="20"/>
          <w:szCs w:val="20"/>
          <w:lang w:eastAsia="ar-SA"/>
        </w:rPr>
        <w:br w:type="page"/>
      </w:r>
      <w:bookmarkStart w:id="17" w:name="_Toc45121024"/>
      <w:bookmarkStart w:id="18" w:name="_Toc41406421"/>
      <w:bookmarkStart w:id="19" w:name="_Toc36723429"/>
      <w:bookmarkStart w:id="20" w:name="_Toc405293695"/>
      <w:bookmarkStart w:id="21" w:name="_Ref210786112"/>
      <w:r w:rsidR="00790ACD">
        <w:rPr>
          <w:rFonts w:ascii="Calibri" w:hAnsi="Calibri" w:cs="Calibri"/>
          <w:b/>
          <w:sz w:val="20"/>
          <w:szCs w:val="20"/>
          <w:u w:val="single"/>
        </w:rPr>
        <w:lastRenderedPageBreak/>
        <w:t>ZAŁĄCZNIK NR 10</w:t>
      </w:r>
      <w:r w:rsidR="00790ACD" w:rsidRPr="00EF49A7">
        <w:rPr>
          <w:rFonts w:ascii="Calibri" w:hAnsi="Calibri" w:cs="Calibri"/>
          <w:b/>
          <w:sz w:val="20"/>
          <w:szCs w:val="20"/>
          <w:u w:val="single"/>
        </w:rPr>
        <w:t xml:space="preserve"> - </w:t>
      </w:r>
      <w:r w:rsidR="00EF49A7" w:rsidRPr="00EF49A7">
        <w:rPr>
          <w:rFonts w:ascii="Calibri" w:hAnsi="Calibri" w:cs="Calibri"/>
          <w:b/>
          <w:sz w:val="20"/>
          <w:szCs w:val="20"/>
          <w:u w:val="single"/>
        </w:rPr>
        <w:t>OŚWIADCZENIE O SPEŁNIENIU MINIMALNYCH WYMAGAŃ W ZAKRESIE STOSOWANYCH ZABEZPIECZEŃ TECHNICZNYCH I ORGANIZACYJNYCH DOTYCZĄCYCH OCHRONY DANYCH OSOBOWYCH OSÓB FIZYCZNYCH</w:t>
      </w:r>
      <w:bookmarkEnd w:id="17"/>
      <w:bookmarkEnd w:id="18"/>
      <w:bookmarkEnd w:id="19"/>
    </w:p>
    <w:p w14:paraId="383413E7" w14:textId="77777777" w:rsidR="00EF49A7" w:rsidRDefault="00EF49A7" w:rsidP="00EF49A7">
      <w:pPr>
        <w:rPr>
          <w:rFonts w:asciiTheme="minorHAnsi" w:hAnsiTheme="minorHAnsi" w:cstheme="minorHAnsi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69"/>
        <w:gridCol w:w="6"/>
      </w:tblGrid>
      <w:tr w:rsidR="00EF49A7" w14:paraId="4732A7B1" w14:textId="77777777" w:rsidTr="00EF49A7">
        <w:trPr>
          <w:gridAfter w:val="1"/>
          <w:wAfter w:w="6" w:type="dxa"/>
          <w:cantSplit/>
          <w:trHeight w:val="121"/>
        </w:trPr>
        <w:tc>
          <w:tcPr>
            <w:tcW w:w="9771" w:type="dxa"/>
            <w:gridSpan w:val="2"/>
            <w:vAlign w:val="center"/>
          </w:tcPr>
          <w:p w14:paraId="40EC602E" w14:textId="77777777" w:rsidR="00EF49A7" w:rsidRDefault="00EF49A7">
            <w:pPr>
              <w:tabs>
                <w:tab w:val="left" w:pos="709"/>
              </w:tabs>
              <w:spacing w:line="276" w:lineRule="auto"/>
              <w:ind w:right="1009"/>
              <w:rPr>
                <w:rFonts w:asciiTheme="minorHAnsi" w:hAnsiTheme="minorHAnsi" w:cstheme="minorHAnsi"/>
                <w:b/>
                <w:bCs/>
                <w:sz w:val="2"/>
                <w:szCs w:val="20"/>
                <w:highlight w:val="yellow"/>
                <w:lang w:eastAsia="en-US"/>
              </w:rPr>
            </w:pPr>
          </w:p>
        </w:tc>
      </w:tr>
      <w:tr w:rsidR="00EF49A7" w14:paraId="229DB52B" w14:textId="77777777" w:rsidTr="00EF49A7">
        <w:trPr>
          <w:trHeight w:val="6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8091D" w14:textId="77777777" w:rsidR="00EF49A7" w:rsidRDefault="00EF49A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6375" w:type="dxa"/>
            <w:gridSpan w:val="2"/>
          </w:tcPr>
          <w:p w14:paraId="3562993E" w14:textId="77777777" w:rsidR="00EF49A7" w:rsidRDefault="00EF49A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73BFDB4" w14:textId="77777777" w:rsidR="00EF49A7" w:rsidRDefault="00EF49A7" w:rsidP="00EF49A7">
      <w:pPr>
        <w:spacing w:before="0" w:after="200" w:line="276" w:lineRule="auto"/>
        <w:ind w:right="1009"/>
        <w:rPr>
          <w:rFonts w:asciiTheme="minorHAnsi" w:hAnsiTheme="minorHAnsi" w:cstheme="minorHAnsi"/>
          <w:b/>
          <w:sz w:val="2"/>
          <w:szCs w:val="20"/>
        </w:rPr>
      </w:pPr>
    </w:p>
    <w:p w14:paraId="73809603" w14:textId="77777777" w:rsidR="00EF49A7" w:rsidRDefault="00EF49A7" w:rsidP="00EF49A7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Postępowanie pn.</w:t>
      </w:r>
    </w:p>
    <w:p w14:paraId="7C7102EF" w14:textId="77777777" w:rsidR="00790ACD" w:rsidRPr="008622BA" w:rsidRDefault="00790ACD" w:rsidP="00790ACD">
      <w:pPr>
        <w:jc w:val="center"/>
        <w:rPr>
          <w:rFonts w:ascii="Calibri" w:hAnsi="Calibri" w:cs="Calibri"/>
          <w:b/>
          <w:color w:val="0070C0"/>
        </w:rPr>
      </w:pPr>
      <w:r w:rsidRPr="008622BA">
        <w:rPr>
          <w:rFonts w:ascii="Calibri" w:hAnsi="Calibri" w:cs="Calibri"/>
          <w:b/>
          <w:color w:val="0070C0"/>
        </w:rPr>
        <w:t xml:space="preserve">Zapewnienie obsady personalnej w latach 2022/2024 </w:t>
      </w:r>
      <w:r w:rsidRPr="008622BA">
        <w:rPr>
          <w:rFonts w:ascii="Calibri" w:hAnsi="Calibri" w:cs="Calibri"/>
          <w:b/>
          <w:color w:val="0070C0"/>
        </w:rPr>
        <w:br/>
        <w:t>do jednostek organizacyjnych spółek Grupy Kapitałowej ENEA</w:t>
      </w:r>
    </w:p>
    <w:p w14:paraId="00CB1683" w14:textId="77777777" w:rsidR="00790ACD" w:rsidRDefault="00790ACD" w:rsidP="00EF49A7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Cs/>
          <w:u w:val="none"/>
        </w:rPr>
      </w:pPr>
    </w:p>
    <w:p w14:paraId="2968E27D" w14:textId="77777777" w:rsidR="00E61D82" w:rsidRPr="00E61D82" w:rsidRDefault="00E61D82" w:rsidP="00E61D82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E61D82">
        <w:rPr>
          <w:rFonts w:ascii="Calibri" w:hAnsi="Calibri" w:cs="Calibr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37C5AB6E" w14:textId="77777777" w:rsidR="00E61D82" w:rsidRPr="00E61D82" w:rsidRDefault="00E61D82" w:rsidP="00E61D82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354E6285" w14:textId="77777777" w:rsidR="00E61D82" w:rsidRPr="00E61D82" w:rsidRDefault="00E61D82" w:rsidP="00E61D82">
      <w:pPr>
        <w:tabs>
          <w:tab w:val="left" w:pos="709"/>
        </w:tabs>
        <w:ind w:right="-284"/>
        <w:rPr>
          <w:rFonts w:ascii="Calibri" w:hAnsi="Calibri" w:cs="Calibri"/>
          <w:b/>
          <w:bCs/>
          <w:sz w:val="20"/>
          <w:szCs w:val="20"/>
        </w:rPr>
      </w:pPr>
      <w:r w:rsidRPr="00E61D82">
        <w:rPr>
          <w:rFonts w:ascii="Calibri" w:hAnsi="Calibri" w:cs="Calibri"/>
          <w:b/>
          <w:bCs/>
          <w:sz w:val="20"/>
          <w:szCs w:val="20"/>
        </w:rPr>
        <w:t xml:space="preserve">X -  oznacza wymagania konieczne do wystartowania w postępowaniu </w:t>
      </w:r>
    </w:p>
    <w:p w14:paraId="1B264DB4" w14:textId="0159775A" w:rsidR="00E61D82" w:rsidRPr="00E61D82" w:rsidRDefault="00E61D82" w:rsidP="00E61D82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E61D82">
        <w:rPr>
          <w:rFonts w:ascii="Calibri" w:hAnsi="Calibri" w:cs="Calibri"/>
          <w:bCs/>
          <w:sz w:val="20"/>
          <w:szCs w:val="20"/>
        </w:rPr>
        <w:t xml:space="preserve">Pole puste w kolumnie </w:t>
      </w:r>
      <w:r w:rsidRPr="00E61D82">
        <w:rPr>
          <w:rFonts w:ascii="Calibri" w:hAnsi="Calibri" w:cs="Calibri"/>
          <w:bCs/>
          <w:i/>
          <w:sz w:val="20"/>
          <w:szCs w:val="20"/>
        </w:rPr>
        <w:t>minimalne  wymagania, które Wykonawca  zobowiązany jest spełnić</w:t>
      </w:r>
      <w:r w:rsidRPr="00E61D82">
        <w:rPr>
          <w:rFonts w:ascii="Calibri" w:hAnsi="Calibri" w:cs="Calibri"/>
          <w:bCs/>
          <w:sz w:val="20"/>
          <w:szCs w:val="20"/>
        </w:rPr>
        <w:t xml:space="preserve">  oznacza wymagania których spełnienie jest mile </w:t>
      </w:r>
      <w:r w:rsidR="00C362FE">
        <w:rPr>
          <w:rFonts w:ascii="Calibri" w:hAnsi="Calibri" w:cs="Calibri"/>
          <w:bCs/>
          <w:sz w:val="20"/>
          <w:szCs w:val="20"/>
        </w:rPr>
        <w:t>widziane ale ich  brak nie dyskw</w:t>
      </w:r>
      <w:r w:rsidRPr="00E61D82">
        <w:rPr>
          <w:rFonts w:ascii="Calibri" w:hAnsi="Calibri" w:cs="Calibri"/>
          <w:bCs/>
          <w:sz w:val="20"/>
          <w:szCs w:val="20"/>
        </w:rPr>
        <w:t>ali</w:t>
      </w:r>
      <w:r w:rsidR="003A0D56">
        <w:rPr>
          <w:rFonts w:ascii="Calibri" w:hAnsi="Calibri" w:cs="Calibri"/>
          <w:bCs/>
          <w:sz w:val="20"/>
          <w:szCs w:val="20"/>
        </w:rPr>
        <w:t>fi</w:t>
      </w:r>
      <w:r w:rsidRPr="00E61D82">
        <w:rPr>
          <w:rFonts w:ascii="Calibri" w:hAnsi="Calibri" w:cs="Calibri"/>
          <w:bCs/>
          <w:sz w:val="20"/>
          <w:szCs w:val="20"/>
        </w:rPr>
        <w:t>kuje z udziału w postępowaniu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698"/>
        <w:gridCol w:w="3372"/>
        <w:gridCol w:w="1531"/>
        <w:gridCol w:w="1482"/>
      </w:tblGrid>
      <w:tr w:rsidR="00E61D82" w:rsidRPr="00E61D82" w14:paraId="5CA92AAE" w14:textId="77777777" w:rsidTr="00C26715">
        <w:trPr>
          <w:trHeight w:val="315"/>
        </w:trPr>
        <w:tc>
          <w:tcPr>
            <w:tcW w:w="1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DF07" w14:textId="77777777" w:rsidR="00E61D82" w:rsidRPr="00E61D82" w:rsidRDefault="00E61D82" w:rsidP="00A433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61D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Obszary wymagań </w:t>
            </w:r>
          </w:p>
        </w:tc>
        <w:tc>
          <w:tcPr>
            <w:tcW w:w="1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DD9E" w14:textId="77777777" w:rsidR="00E61D82" w:rsidRPr="00E61D82" w:rsidRDefault="00E61D82" w:rsidP="00A433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61D82">
              <w:rPr>
                <w:rFonts w:ascii="Calibri" w:hAnsi="Calibri" w:cs="Calibri"/>
                <w:b/>
                <w:bCs/>
                <w:sz w:val="20"/>
                <w:szCs w:val="20"/>
              </w:rPr>
              <w:t>Rodzaje zabezpieczeń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DA94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61D82">
              <w:rPr>
                <w:rFonts w:ascii="Calibri" w:hAnsi="Calibri" w:cs="Calibri"/>
                <w:b/>
                <w:bCs/>
                <w:sz w:val="20"/>
                <w:szCs w:val="20"/>
              </w:rPr>
              <w:t>Minimalne wymagania, które Wykonawca zobowiązany jest spełnić</w:t>
            </w:r>
            <w:r w:rsidRPr="00E61D82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A33FD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61D82">
              <w:rPr>
                <w:rFonts w:ascii="Calibri" w:hAnsi="Calibri" w:cs="Calibri"/>
                <w:b/>
                <w:bCs/>
                <w:sz w:val="20"/>
                <w:szCs w:val="20"/>
              </w:rPr>
              <w:t>W przypadku spełniania  warunków proszę wpisać  V</w:t>
            </w:r>
          </w:p>
        </w:tc>
      </w:tr>
      <w:tr w:rsidR="00E61D82" w:rsidRPr="00E61D82" w14:paraId="54261E63" w14:textId="77777777" w:rsidTr="00C26715">
        <w:trPr>
          <w:trHeight w:val="300"/>
        </w:trPr>
        <w:tc>
          <w:tcPr>
            <w:tcW w:w="7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30C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środki organizacyjne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F46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zabezpieczenia proceduralne </w:t>
            </w:r>
            <w:r w:rsidRPr="00E61D82">
              <w:rPr>
                <w:rFonts w:ascii="Calibri" w:hAnsi="Calibri" w:cs="Calibri"/>
                <w:sz w:val="20"/>
                <w:szCs w:val="20"/>
              </w:rPr>
              <w:br/>
              <w:t>i osobowe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9A9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polityki, procedury, instrukcje,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8386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34CC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7A9E7198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B05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63B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AEE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stosuje się do ogólnych zasad przetwarzania określonych w art. 5 RODO,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0067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64E8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3F99ADCE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C00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2828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6F4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zapewnia, aby dane przetwarzane były zgodnie z prawem – art. 6 – 11 RODO,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F473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8AAB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94FBDAB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9FB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F35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004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D1E6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229F0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8690EAE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2F0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D438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366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8B0D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545F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3A92723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2B2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B63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69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zapewnia bezpieczeństwo przetwarzania danych uwzględniając charakter zakres, kontekst i cele </w:t>
            </w:r>
            <w:r w:rsidRPr="00E61D82">
              <w:rPr>
                <w:rFonts w:ascii="Calibri" w:hAnsi="Calibri" w:cs="Calibri"/>
                <w:sz w:val="20"/>
                <w:szCs w:val="20"/>
              </w:rPr>
              <w:lastRenderedPageBreak/>
              <w:t>przetwarzania danych – art. 32- 36 RODO,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0F55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lastRenderedPageBreak/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81DB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B3DE290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36E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BD1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FE2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878B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E988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7A13F836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97A5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829A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229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certyfikacja RODO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B721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C3B8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0DC6859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637D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8EF4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24E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oświadczenia o zachowaniu bezpieczeństwa ,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740D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7E5E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1D716E24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C017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F19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2DD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4D9A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EBF060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5DE58CB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B17B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DF7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470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AD1C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CF5C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EC89C77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13AB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3A1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EDC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wyznaczono IOD zgodnie z </w:t>
            </w:r>
            <w:r w:rsidRPr="00E61D82">
              <w:rPr>
                <w:rFonts w:ascii="Calibri" w:hAnsi="Calibri" w:cs="Calibri"/>
                <w:sz w:val="20"/>
                <w:szCs w:val="20"/>
              </w:rPr>
              <w:br/>
              <w:t>art. 37RODO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B7E6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1D80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7C9E2A7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760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864B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208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45D7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52A6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1220CB62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041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F0E5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28F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kodeksy branżowe/  stowarzyszenia branżowe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CA18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ED010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1629A0A5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732B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14E3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E64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upoważnienia do przetwarzania danych osobowych oraz ewidencja upoważnień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1315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AD0D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FF1E678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48EB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2F15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9D0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EA23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01D5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A29D9F3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38A5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E480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FF0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zarządzanie aktywami (przetwarzanymi zbiorami danych),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51CA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7663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0588CD12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B0410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7A9E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3027" w14:textId="77777777" w:rsidR="00E61D82" w:rsidRPr="00E61D82" w:rsidRDefault="00E61D82" w:rsidP="00A4333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E61D82">
              <w:rPr>
                <w:rStyle w:val="Odwoaniedokomentarza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2036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27B8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50249CBC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FF0C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AF7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A32E" w14:textId="77777777" w:rsidR="00E61D82" w:rsidRPr="00E61D82" w:rsidRDefault="00E61D82" w:rsidP="00A4333D">
            <w:pPr>
              <w:jc w:val="left"/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Style w:val="Odwoaniedokomentarza"/>
                <w:rFonts w:ascii="Calibri" w:hAnsi="Calibri" w:cs="Calibri"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D69A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1C94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60CD97C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DCB9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90E6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E42D" w14:textId="77777777" w:rsidR="00E61D82" w:rsidRPr="00E61D82" w:rsidRDefault="00E61D82" w:rsidP="00A4333D">
            <w:pPr>
              <w:jc w:val="left"/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Style w:val="Odwoaniedokomentarza"/>
                <w:rFonts w:ascii="Calibri" w:hAnsi="Calibri" w:cs="Calibri"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934D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FBB9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F53E114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0626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B188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CA9B" w14:textId="77777777" w:rsidR="00E61D82" w:rsidRPr="00E61D82" w:rsidRDefault="00E61D82" w:rsidP="00A4333D">
            <w:pPr>
              <w:jc w:val="left"/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Style w:val="Odwoaniedokomentarza"/>
                <w:rFonts w:ascii="Calibri" w:hAnsi="Calibri" w:cs="Calibri"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698F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2773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0CE9745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985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7979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BFCB" w14:textId="77777777" w:rsidR="00E61D82" w:rsidRPr="00E61D82" w:rsidRDefault="00E61D82" w:rsidP="00A4333D">
            <w:pPr>
              <w:jc w:val="left"/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Style w:val="Odwoaniedokomentarza"/>
                <w:rFonts w:ascii="Calibri" w:hAnsi="Calibri" w:cs="Calibri"/>
                <w:sz w:val="20"/>
                <w:szCs w:val="20"/>
              </w:rPr>
              <w:t>zaimplementowano klasyfikację informacji.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A835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AF4D0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031771DC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056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803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318A" w14:textId="77777777" w:rsidR="00E61D82" w:rsidRPr="00E61D82" w:rsidRDefault="00E61D82" w:rsidP="00A4333D">
            <w:pPr>
              <w:jc w:val="left"/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Style w:val="Odwoaniedokomentarza"/>
                <w:rFonts w:ascii="Calibri" w:hAnsi="Calibri" w:cs="Calibri"/>
                <w:sz w:val="20"/>
                <w:szCs w:val="20"/>
              </w:rPr>
              <w:t>zaimplementowano postępowanie z informacją.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75A3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2EDB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59FA7E36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7C4B0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15D8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9007" w14:textId="77777777" w:rsidR="00E61D82" w:rsidRPr="00E61D82" w:rsidRDefault="00E61D82" w:rsidP="00A4333D">
            <w:pPr>
              <w:jc w:val="left"/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Style w:val="Odwoaniedokomentarza"/>
                <w:rFonts w:ascii="Calibri" w:hAnsi="Calibri" w:cs="Calibri"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5F24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DD8F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574A700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8B3B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31BA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4A3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8EC0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817C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7DB75465" w14:textId="77777777" w:rsidTr="00C26715">
        <w:trPr>
          <w:trHeight w:val="300"/>
        </w:trPr>
        <w:tc>
          <w:tcPr>
            <w:tcW w:w="7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7AF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środki techniczne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8ED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zabezpieczenia teleinformatyczne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FB1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systemy antywirusowe, antyspamowe, </w:t>
            </w:r>
            <w:proofErr w:type="spellStart"/>
            <w:r w:rsidRPr="00E61D82">
              <w:rPr>
                <w:rFonts w:ascii="Calibri" w:hAnsi="Calibri" w:cs="Calibri"/>
                <w:sz w:val="20"/>
                <w:szCs w:val="20"/>
              </w:rPr>
              <w:t>antymalwareowe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7108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B368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003BC532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D9CD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7424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1A4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B4A9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1B14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FCD66D4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8CA2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525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DF12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autoryzacja i autentykacja,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AC4C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DDBF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D6E0197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EBED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C003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3995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E48C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58A0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7CCB128A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FFB2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23C2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F7EB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szyfrowanie,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B1FC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9F28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4B161BE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33A2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A09E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13A6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bezpieczne łącza,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7409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067F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6A26AB3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FAF4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34CC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FA95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proofErr w:type="spellStart"/>
            <w:r w:rsidRPr="00E61D82">
              <w:rPr>
                <w:rFonts w:ascii="Calibri" w:hAnsi="Calibri" w:cs="Calibri"/>
                <w:sz w:val="20"/>
                <w:szCs w:val="20"/>
              </w:rPr>
              <w:t>pseudonimizacja</w:t>
            </w:r>
            <w:proofErr w:type="spellEnd"/>
            <w:r w:rsidRPr="00E61D82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F7E0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B43B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A356C9F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421F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8629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19FC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B310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9307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0D86509C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E15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658D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28D0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środki ochrony kryptograficznej (polityka stosowania zabezpieczeń, zarządzanie kluczami)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A54D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770F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61BC592B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F3B1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A2FE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8F42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segmentacja i separacja sieci,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7E63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D8AA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1D6915D3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5AB2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4AE0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CDE2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nie będą wykorzystywane chmury publiczne (np. AWS, GCP, </w:t>
            </w:r>
            <w:proofErr w:type="spellStart"/>
            <w:r w:rsidRPr="00E61D82">
              <w:rPr>
                <w:rFonts w:ascii="Calibri" w:hAnsi="Calibri" w:cs="Calibri"/>
                <w:sz w:val="20"/>
                <w:szCs w:val="20"/>
              </w:rPr>
              <w:t>Azure</w:t>
            </w:r>
            <w:proofErr w:type="spellEnd"/>
            <w:r w:rsidRPr="00E61D82">
              <w:rPr>
                <w:rFonts w:ascii="Calibri" w:hAnsi="Calibri" w:cs="Calibri"/>
                <w:sz w:val="20"/>
                <w:szCs w:val="20"/>
              </w:rPr>
              <w:t xml:space="preserve">) i publiczne zasoby plikowe (np. DropBox, Google Drive, OneDrive) do wykonywania zadań powierzonych przez Zamawiającego (dla informacji wrażliwych, np. danych osobowych, logów, plików konfiguracyjnych), jedynie za zgodą strony biznesowej Zamawiającego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5AE7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4226A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17EA5CDA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06E8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0E88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01EC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Dostawca zapewnia, że zdalny dostęp jest możliwy tylko przez bezpieczne połączenia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78C7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12D0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F81D5AE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8DB9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C2CF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F044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36AF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AAED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0EA8925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F45F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BA85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C1E3" w14:textId="77777777" w:rsidR="00E61D82" w:rsidRPr="00E61D82" w:rsidRDefault="00E61D82" w:rsidP="00A4333D">
            <w:pPr>
              <w:rPr>
                <w:rStyle w:val="Odwoaniedokomentarza"/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Wykonawca stosuje w swoich sieciach bezprzewodowych (np. wifi) standard 802.1X (gdy nie korzysta z VPN Zamawiającego).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13F6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5F6676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3B5369F8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C26D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A3C8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E070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monitoring wizyjny,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F12D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83DA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0CCAAF6B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531A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9B7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1ED9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monitoring wizyjny w trybie ciągłym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17CB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4799F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3390FBA0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857E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8C4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B64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monitoring wizyjny w trybie okresowym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0788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CAD4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0E5C3517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1F9D2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DF2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C52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09B0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3785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7AB5E1C6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D6F8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C3C0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866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monitoring elektroniczny kontrola dostępu,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1449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904B1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4B669BDF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3633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F93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853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ochrona fizyczna obiektów,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193F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75B4E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4989334" w14:textId="77777777" w:rsidTr="00C26715">
        <w:trPr>
          <w:trHeight w:val="300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6A05D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2EE44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A8C7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>systemy antywłamaniowe,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C0B8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C384C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147A6BB7" w14:textId="77777777" w:rsidTr="00C26715">
        <w:trPr>
          <w:trHeight w:val="315"/>
        </w:trPr>
        <w:tc>
          <w:tcPr>
            <w:tcW w:w="7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3F255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4627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98C3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  <w:r w:rsidRPr="00E61D82">
              <w:rPr>
                <w:rFonts w:ascii="Calibri" w:hAnsi="Calibri" w:cs="Calibri"/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5984" w14:textId="77777777" w:rsidR="00E61D82" w:rsidRPr="00E61D82" w:rsidRDefault="00E61D82" w:rsidP="00A43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CED5B" w14:textId="77777777" w:rsidR="00E61D82" w:rsidRPr="00E61D82" w:rsidRDefault="00E61D82" w:rsidP="00A433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83130A" w14:textId="77777777" w:rsidR="00E61D82" w:rsidRPr="00E61D82" w:rsidRDefault="00E61D82" w:rsidP="00E61D82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A7E2C04" w14:textId="77777777" w:rsidR="00E61D82" w:rsidRPr="00E61D82" w:rsidRDefault="00E61D82" w:rsidP="00E61D82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56B76F0" w14:textId="77777777" w:rsidR="00E61D82" w:rsidRPr="00E61D82" w:rsidRDefault="00E61D82" w:rsidP="00E61D82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1D82" w:rsidRPr="00E61D82" w14:paraId="3F71F4BF" w14:textId="77777777" w:rsidTr="00A4333D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94BA" w14:textId="77777777" w:rsidR="00E61D82" w:rsidRPr="00E61D82" w:rsidRDefault="00E61D82" w:rsidP="00A4333D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C7E9B" w14:textId="77777777" w:rsidR="00E61D82" w:rsidRPr="00E61D82" w:rsidRDefault="00E61D82" w:rsidP="00A4333D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D82" w:rsidRPr="00E61D82" w14:paraId="2DF96653" w14:textId="77777777" w:rsidTr="00A4333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C72792" w14:textId="77777777" w:rsidR="00E61D82" w:rsidRPr="00E61D82" w:rsidRDefault="00E61D82" w:rsidP="00A4333D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61D82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045B9E6" w14:textId="77777777" w:rsidR="00E61D82" w:rsidRPr="00E61D82" w:rsidRDefault="00E61D82" w:rsidP="00A4333D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E61D82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D759B7" w14:textId="77777777" w:rsidR="00E61D82" w:rsidRPr="00E61D82" w:rsidRDefault="00E61D82" w:rsidP="00E61D82">
      <w:pPr>
        <w:rPr>
          <w:rFonts w:ascii="Calibri" w:hAnsi="Calibri" w:cs="Calibri"/>
          <w:sz w:val="20"/>
          <w:szCs w:val="20"/>
        </w:rPr>
      </w:pPr>
    </w:p>
    <w:p w14:paraId="448C9360" w14:textId="77777777" w:rsidR="00790ACD" w:rsidRDefault="00790ACD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499E9556" w14:textId="77777777" w:rsidR="00790ACD" w:rsidRDefault="00790ACD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  <w:caps/>
          <w:sz w:val="20"/>
          <w:szCs w:val="20"/>
          <w:u w:val="single"/>
        </w:rPr>
        <w:br w:type="page"/>
      </w:r>
    </w:p>
    <w:p w14:paraId="4089879E" w14:textId="20FE315D" w:rsidR="00E369E4" w:rsidRPr="00DE69F6" w:rsidRDefault="00E369E4" w:rsidP="00E369E4">
      <w:pPr>
        <w:rPr>
          <w:rFonts w:ascii="Calibri" w:hAnsi="Calibri" w:cs="Calibri"/>
          <w:b/>
          <w:sz w:val="20"/>
          <w:szCs w:val="20"/>
          <w:u w:val="single"/>
        </w:rPr>
      </w:pPr>
      <w:r w:rsidRPr="00DE69F6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  <w:u w:val="single"/>
        </w:rPr>
        <w:t>11</w:t>
      </w:r>
      <w:r w:rsidRPr="00DE69F6">
        <w:rPr>
          <w:rFonts w:ascii="Calibri" w:hAnsi="Calibri" w:cs="Calibri"/>
          <w:b/>
          <w:sz w:val="20"/>
          <w:szCs w:val="20"/>
          <w:u w:val="single"/>
        </w:rPr>
        <w:t xml:space="preserve"> -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369E4" w:rsidRPr="00DE69F6" w14:paraId="4DF76344" w14:textId="77777777" w:rsidTr="00E369E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47DB4" w14:textId="77777777" w:rsidR="00E369E4" w:rsidRPr="00DE69F6" w:rsidRDefault="00E369E4" w:rsidP="00E369E4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369E4" w:rsidRPr="00DE69F6" w14:paraId="21FFBA65" w14:textId="77777777" w:rsidTr="00E36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6A811BB" w14:textId="77777777" w:rsidR="00E369E4" w:rsidRPr="00DE69F6" w:rsidRDefault="00E369E4" w:rsidP="00E369E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CE73C" w14:textId="77777777" w:rsidR="00E369E4" w:rsidRPr="00DE69F6" w:rsidRDefault="00E369E4" w:rsidP="00E369E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9E871C" w14:textId="77777777" w:rsidR="00E369E4" w:rsidRPr="00DE69F6" w:rsidRDefault="00E369E4" w:rsidP="00E369E4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  <w:r w:rsidRPr="00DE69F6">
        <w:rPr>
          <w:rFonts w:ascii="Calibri" w:hAnsi="Calibri" w:cs="Calibri"/>
          <w:b/>
          <w:bCs/>
          <w:sz w:val="20"/>
          <w:szCs w:val="20"/>
        </w:rPr>
        <w:t>Postępowanie pn.</w:t>
      </w:r>
    </w:p>
    <w:p w14:paraId="0A57F06C" w14:textId="77777777" w:rsidR="00E369E4" w:rsidRPr="008622BA" w:rsidRDefault="00E369E4" w:rsidP="00E369E4">
      <w:pPr>
        <w:jc w:val="center"/>
        <w:rPr>
          <w:rFonts w:ascii="Calibri" w:hAnsi="Calibri" w:cs="Calibri"/>
          <w:b/>
          <w:color w:val="0070C0"/>
        </w:rPr>
      </w:pPr>
      <w:r w:rsidRPr="008622BA">
        <w:rPr>
          <w:rFonts w:ascii="Calibri" w:hAnsi="Calibri" w:cs="Calibri"/>
          <w:b/>
          <w:color w:val="0070C0"/>
        </w:rPr>
        <w:t xml:space="preserve">Zapewnienie obsady personalnej w latach 2022/2024 </w:t>
      </w:r>
      <w:r w:rsidRPr="008622BA">
        <w:rPr>
          <w:rFonts w:ascii="Calibri" w:hAnsi="Calibri" w:cs="Calibri"/>
          <w:b/>
          <w:color w:val="0070C0"/>
        </w:rPr>
        <w:br/>
        <w:t>do jednostek organizacyjnych spółek Grupy Kapitałowej ENEA</w:t>
      </w:r>
    </w:p>
    <w:p w14:paraId="3D0718C8" w14:textId="77777777" w:rsidR="00E369E4" w:rsidRDefault="00E369E4" w:rsidP="00E369E4">
      <w:pPr>
        <w:spacing w:before="0" w:after="200"/>
        <w:ind w:right="-142"/>
        <w:rPr>
          <w:rFonts w:ascii="Calibri" w:hAnsi="Calibri" w:cs="Calibri"/>
          <w:sz w:val="20"/>
          <w:szCs w:val="20"/>
        </w:rPr>
      </w:pPr>
    </w:p>
    <w:p w14:paraId="5E486457" w14:textId="77777777" w:rsidR="00040969" w:rsidRDefault="00E369E4" w:rsidP="00341EA6">
      <w:pPr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Niniejszym oświadczam(y), że reprezentowany przeze mnie (przez nas) podmiot zobowiązuje się do posiadania umowy ubezpieczenia odpowiedzialności cywilnej w zakresie prowadzonej działalności, związanej z przedmiotem Umowy</w:t>
      </w:r>
      <w:r w:rsidR="00341EA6">
        <w:rPr>
          <w:rFonts w:ascii="Calibri" w:hAnsi="Calibri" w:cs="Calibri"/>
          <w:sz w:val="20"/>
          <w:szCs w:val="20"/>
        </w:rPr>
        <w:t xml:space="preserve"> Ramowej</w:t>
      </w:r>
      <w:r w:rsidRPr="00DE69F6">
        <w:rPr>
          <w:rFonts w:ascii="Calibri" w:hAnsi="Calibri" w:cs="Calibri"/>
          <w:sz w:val="20"/>
          <w:szCs w:val="20"/>
        </w:rPr>
        <w:t xml:space="preserve"> z sumą ubezpieczenia w wysokości</w:t>
      </w:r>
      <w:r w:rsidR="00341EA6">
        <w:rPr>
          <w:rFonts w:ascii="Calibri" w:hAnsi="Calibri" w:cs="Calibri"/>
          <w:sz w:val="20"/>
          <w:szCs w:val="20"/>
        </w:rPr>
        <w:t xml:space="preserve"> co najmniej</w:t>
      </w:r>
      <w:r w:rsidR="00040969">
        <w:rPr>
          <w:rStyle w:val="Odwoanieprzypisudolnego"/>
          <w:rFonts w:ascii="Calibri" w:hAnsi="Calibri"/>
          <w:sz w:val="20"/>
          <w:szCs w:val="20"/>
        </w:rPr>
        <w:footnoteReference w:id="6"/>
      </w:r>
      <w:r w:rsidR="00040969">
        <w:rPr>
          <w:rFonts w:ascii="Calibri" w:hAnsi="Calibri" w:cs="Calibri"/>
          <w:sz w:val="20"/>
          <w:szCs w:val="20"/>
        </w:rPr>
        <w:t>:</w:t>
      </w:r>
    </w:p>
    <w:p w14:paraId="1D80E747" w14:textId="03B142C7" w:rsidR="00040969" w:rsidRPr="00042DB6" w:rsidRDefault="00040969" w:rsidP="00040969">
      <w:pPr>
        <w:rPr>
          <w:rFonts w:cs="Calibri"/>
          <w:b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 </w:t>
      </w:r>
      <w:r w:rsidRPr="00042DB6">
        <w:rPr>
          <w:rFonts w:ascii="Calibri" w:hAnsi="Calibri" w:cs="Calibri"/>
          <w:b/>
          <w:sz w:val="20"/>
          <w:szCs w:val="20"/>
        </w:rPr>
        <w:t xml:space="preserve">dla części 1 – ENEA Centrum Sp. z o.o. – </w:t>
      </w:r>
      <w:r>
        <w:rPr>
          <w:rFonts w:ascii="Calibri" w:hAnsi="Calibri" w:cs="Calibri"/>
          <w:b/>
          <w:sz w:val="20"/>
          <w:szCs w:val="20"/>
        </w:rPr>
        <w:t>5.000.000</w:t>
      </w:r>
      <w:r w:rsidRPr="00042DB6">
        <w:rPr>
          <w:rFonts w:ascii="Calibri" w:hAnsi="Calibri" w:cs="Calibri"/>
          <w:b/>
          <w:sz w:val="20"/>
          <w:szCs w:val="20"/>
        </w:rPr>
        <w:t>,00 zł</w:t>
      </w:r>
      <w:r>
        <w:rPr>
          <w:rFonts w:ascii="Calibri" w:hAnsi="Calibri" w:cs="Calibri"/>
          <w:b/>
          <w:sz w:val="20"/>
          <w:szCs w:val="20"/>
        </w:rPr>
        <w:t xml:space="preserve"> (słownie: pięć milionów złotych)</w:t>
      </w:r>
    </w:p>
    <w:p w14:paraId="75354A95" w14:textId="1EB6439E" w:rsidR="00040969" w:rsidRPr="00042DB6" w:rsidRDefault="00040969" w:rsidP="00040969">
      <w:pPr>
        <w:rPr>
          <w:rFonts w:cs="Calibri"/>
          <w:b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 </w:t>
      </w:r>
      <w:r w:rsidRPr="00042DB6">
        <w:rPr>
          <w:rFonts w:ascii="Calibri" w:hAnsi="Calibri" w:cs="Calibri"/>
          <w:b/>
          <w:sz w:val="20"/>
          <w:szCs w:val="20"/>
        </w:rPr>
        <w:t xml:space="preserve">dla części 2 – ENEA Oświetlenie Sp. z o.o. – </w:t>
      </w:r>
      <w:r>
        <w:rPr>
          <w:rFonts w:ascii="Calibri" w:hAnsi="Calibri" w:cs="Calibri"/>
          <w:b/>
          <w:sz w:val="20"/>
          <w:szCs w:val="20"/>
        </w:rPr>
        <w:t>5.000.000</w:t>
      </w:r>
      <w:r w:rsidRPr="00042DB6">
        <w:rPr>
          <w:rFonts w:ascii="Calibri" w:hAnsi="Calibri" w:cs="Calibri"/>
          <w:b/>
          <w:sz w:val="20"/>
          <w:szCs w:val="20"/>
        </w:rPr>
        <w:t>,00 zł</w:t>
      </w:r>
      <w:r>
        <w:rPr>
          <w:rFonts w:ascii="Calibri" w:hAnsi="Calibri" w:cs="Calibri"/>
          <w:b/>
          <w:sz w:val="20"/>
          <w:szCs w:val="20"/>
        </w:rPr>
        <w:t xml:space="preserve"> (słownie: pięć milionów złotych)</w:t>
      </w:r>
    </w:p>
    <w:p w14:paraId="187B3463" w14:textId="2B5F3E17" w:rsidR="00040969" w:rsidRDefault="00040969" w:rsidP="00040969">
      <w:pPr>
        <w:rPr>
          <w:rFonts w:ascii="Calibri" w:hAnsi="Calibri" w:cs="Calibri"/>
          <w:b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2E6CE6">
        <w:rPr>
          <w:rFonts w:ascii="Calibri" w:hAnsi="Calibri" w:cs="Calibri"/>
          <w:sz w:val="20"/>
          <w:szCs w:val="20"/>
        </w:rPr>
      </w:r>
      <w:r w:rsidR="002E6CE6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 </w:t>
      </w:r>
      <w:r w:rsidRPr="00042DB6">
        <w:rPr>
          <w:rFonts w:ascii="Calibri" w:hAnsi="Calibri" w:cs="Calibri"/>
          <w:b/>
          <w:sz w:val="20"/>
          <w:szCs w:val="20"/>
        </w:rPr>
        <w:t xml:space="preserve"> dla części 3 – ENEA Pomiary Sp. z o.o. –</w:t>
      </w:r>
      <w:r>
        <w:rPr>
          <w:rFonts w:ascii="Calibri" w:hAnsi="Calibri" w:cs="Calibri"/>
          <w:b/>
          <w:sz w:val="20"/>
          <w:szCs w:val="20"/>
        </w:rPr>
        <w:t xml:space="preserve">o wartości, na jaką zostanie zawarta umowa – zgodnie z </w:t>
      </w:r>
      <w:r w:rsidRPr="004E69BD">
        <w:rPr>
          <w:rFonts w:ascii="Calibri" w:hAnsi="Calibri" w:cs="Calibri"/>
          <w:b/>
          <w:sz w:val="20"/>
          <w:szCs w:val="20"/>
        </w:rPr>
        <w:t xml:space="preserve">§ </w:t>
      </w:r>
      <w:r>
        <w:rPr>
          <w:rFonts w:ascii="Calibri" w:hAnsi="Calibri" w:cs="Calibri"/>
          <w:b/>
          <w:sz w:val="20"/>
          <w:szCs w:val="20"/>
        </w:rPr>
        <w:t>3 ust. 23 Projektu umowy dla części 3</w:t>
      </w:r>
    </w:p>
    <w:p w14:paraId="08AF46D1" w14:textId="6B84F700" w:rsidR="00E369E4" w:rsidRPr="00DE69F6" w:rsidRDefault="00E369E4" w:rsidP="00341EA6">
      <w:pPr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 xml:space="preserve">i dostarczenie potwierdzenia jej posiadania Zamawiającemu najpóźniej </w:t>
      </w:r>
      <w:r w:rsidR="0092218C" w:rsidRPr="004E69BD">
        <w:rPr>
          <w:rFonts w:ascii="Calibri" w:hAnsi="Calibri" w:cs="Calibri"/>
          <w:sz w:val="20"/>
          <w:szCs w:val="20"/>
        </w:rPr>
        <w:t>w terminie 5 dni r</w:t>
      </w:r>
      <w:r w:rsidR="0092218C">
        <w:rPr>
          <w:rFonts w:ascii="Calibri" w:hAnsi="Calibri" w:cs="Calibri"/>
          <w:sz w:val="20"/>
          <w:szCs w:val="20"/>
        </w:rPr>
        <w:t>oboczych od dnia zawarcia Umowy</w:t>
      </w:r>
      <w:r w:rsidR="00341EA6">
        <w:rPr>
          <w:rFonts w:ascii="Calibri" w:hAnsi="Calibri" w:cs="Calibri"/>
          <w:sz w:val="20"/>
          <w:szCs w:val="20"/>
        </w:rPr>
        <w:t xml:space="preserve"> Ramowej</w:t>
      </w:r>
      <w:r w:rsidRPr="00DE69F6">
        <w:rPr>
          <w:rFonts w:ascii="Calibri" w:hAnsi="Calibri" w:cs="Calibri"/>
          <w:sz w:val="20"/>
          <w:szCs w:val="20"/>
        </w:rPr>
        <w:t>. Wykonawca zobowiązuje się do utrzymywania umowy ubezpieczenia odpowiedzialności cywilnej przez okres realizacji Umowy</w:t>
      </w:r>
      <w:r w:rsidR="00341EA6">
        <w:rPr>
          <w:rFonts w:ascii="Calibri" w:hAnsi="Calibri" w:cs="Calibri"/>
          <w:sz w:val="20"/>
          <w:szCs w:val="20"/>
        </w:rPr>
        <w:t xml:space="preserve"> Ramowej</w:t>
      </w:r>
      <w:r w:rsidRPr="00DE69F6">
        <w:rPr>
          <w:rFonts w:ascii="Calibri" w:hAnsi="Calibri" w:cs="Calibri"/>
          <w:sz w:val="20"/>
          <w:szCs w:val="20"/>
        </w:rPr>
        <w:t xml:space="preserve">. Wykonawca zobowiązuje się do przedstawienia kopii kolejnych dokumentów potwierdzających posiadanie przez Wykonawcę ubezpieczenia najpóźniej w dniu rozpoczęcia obowiązywania nowego ubezpieczenia, a także kopii dokumentu potwierdzającego opłacenie składki, z zastrzeżeniem, że pomiędzy kolejnymi umowami ubezpieczeniowymi zostanie zachowana ciągłość ochrony ubezpieczeniowej. </w:t>
      </w:r>
    </w:p>
    <w:p w14:paraId="473C7D5E" w14:textId="77777777" w:rsidR="00E369E4" w:rsidRPr="00DE69F6" w:rsidRDefault="00E369E4" w:rsidP="00E369E4">
      <w:pPr>
        <w:tabs>
          <w:tab w:val="left" w:pos="709"/>
        </w:tabs>
        <w:spacing w:before="0" w:after="200"/>
        <w:ind w:right="141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6A256E3" w14:textId="77777777" w:rsidR="00E369E4" w:rsidRPr="00DE69F6" w:rsidRDefault="00E369E4" w:rsidP="00E369E4">
      <w:pPr>
        <w:tabs>
          <w:tab w:val="left" w:pos="709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369E4" w:rsidRPr="00DE69F6" w14:paraId="55129A9B" w14:textId="77777777" w:rsidTr="00E369E4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3734" w14:textId="77777777" w:rsidR="00E369E4" w:rsidRPr="00DE69F6" w:rsidRDefault="00E369E4" w:rsidP="00E369E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E9FBB" w14:textId="77777777" w:rsidR="00E369E4" w:rsidRPr="00DE69F6" w:rsidRDefault="00E369E4" w:rsidP="00E369E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9E4" w:rsidRPr="00DE69F6" w14:paraId="1868F35E" w14:textId="77777777" w:rsidTr="00E369E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C205B3" w14:textId="77777777" w:rsidR="00E369E4" w:rsidRPr="00DE69F6" w:rsidRDefault="00E369E4" w:rsidP="00E369E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617241" w14:textId="77777777" w:rsidR="00E369E4" w:rsidRPr="00DE69F6" w:rsidRDefault="00E369E4" w:rsidP="00E369E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9AADF4" w14:textId="7F10E74D" w:rsidR="00CE09BA" w:rsidRPr="00CE09BA" w:rsidRDefault="00CE09BA" w:rsidP="002E6CE6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bookmarkStart w:id="22" w:name="_GoBack"/>
      <w:bookmarkEnd w:id="20"/>
      <w:bookmarkEnd w:id="21"/>
      <w:bookmarkEnd w:id="22"/>
    </w:p>
    <w:sectPr w:rsidR="00CE09BA" w:rsidRPr="00CE09BA" w:rsidSect="00CC08B4">
      <w:headerReference w:type="default" r:id="rId23"/>
      <w:footerReference w:type="default" r:id="rId24"/>
      <w:headerReference w:type="first" r:id="rId25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E7EB0" w14:textId="77777777" w:rsidR="005914BC" w:rsidRDefault="005914BC" w:rsidP="007A1C80">
      <w:pPr>
        <w:spacing w:before="0"/>
      </w:pPr>
      <w:r>
        <w:separator/>
      </w:r>
    </w:p>
  </w:endnote>
  <w:endnote w:type="continuationSeparator" w:id="0">
    <w:p w14:paraId="3C789B12" w14:textId="77777777" w:rsidR="005914BC" w:rsidRDefault="005914BC" w:rsidP="007A1C80">
      <w:pPr>
        <w:spacing w:before="0"/>
      </w:pPr>
      <w:r>
        <w:continuationSeparator/>
      </w:r>
    </w:p>
  </w:endnote>
  <w:endnote w:type="continuationNotice" w:id="1">
    <w:p w14:paraId="66A1A151" w14:textId="77777777" w:rsidR="005914BC" w:rsidRDefault="005914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5674D02F" w:rsidR="005914BC" w:rsidRPr="006C4383" w:rsidRDefault="005914BC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2E6CE6">
          <w:rPr>
            <w:rFonts w:asciiTheme="minorHAnsi" w:hAnsiTheme="minorHAnsi" w:cstheme="minorHAnsi"/>
            <w:noProof/>
            <w:sz w:val="20"/>
          </w:rPr>
          <w:t>12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5914BC" w:rsidRPr="00CC08B4" w:rsidRDefault="005914BC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33F66D47" w:rsidR="005914BC" w:rsidRPr="006C4383" w:rsidRDefault="005914BC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2E6CE6">
          <w:rPr>
            <w:rFonts w:asciiTheme="minorHAnsi" w:hAnsiTheme="minorHAnsi" w:cstheme="minorHAnsi"/>
            <w:noProof/>
            <w:sz w:val="20"/>
          </w:rPr>
          <w:t>13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5914BC" w:rsidRPr="00902DE3" w:rsidRDefault="005914BC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387C216D" w:rsidR="005914BC" w:rsidRPr="006467C1" w:rsidRDefault="005914BC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2E6CE6">
          <w:rPr>
            <w:rFonts w:asciiTheme="minorHAnsi" w:hAnsiTheme="minorHAnsi" w:cstheme="minorHAnsi"/>
            <w:noProof/>
            <w:sz w:val="20"/>
          </w:rPr>
          <w:t>18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FA9B" w14:textId="77777777" w:rsidR="005914BC" w:rsidRDefault="005914BC" w:rsidP="007A1C80">
      <w:pPr>
        <w:spacing w:before="0"/>
      </w:pPr>
      <w:r>
        <w:separator/>
      </w:r>
    </w:p>
  </w:footnote>
  <w:footnote w:type="continuationSeparator" w:id="0">
    <w:p w14:paraId="10B3232E" w14:textId="77777777" w:rsidR="005914BC" w:rsidRDefault="005914BC" w:rsidP="007A1C80">
      <w:pPr>
        <w:spacing w:before="0"/>
      </w:pPr>
      <w:r>
        <w:continuationSeparator/>
      </w:r>
    </w:p>
  </w:footnote>
  <w:footnote w:type="continuationNotice" w:id="1">
    <w:p w14:paraId="574D92EE" w14:textId="77777777" w:rsidR="005914BC" w:rsidRDefault="005914BC">
      <w:pPr>
        <w:spacing w:before="0"/>
      </w:pPr>
    </w:p>
  </w:footnote>
  <w:footnote w:id="2">
    <w:p w14:paraId="64565D18" w14:textId="0800C425" w:rsidR="005914BC" w:rsidRPr="004C3CC5" w:rsidRDefault="005914BC" w:rsidP="006A3438">
      <w:pPr>
        <w:pStyle w:val="Tekstprzypisudolnego"/>
        <w:rPr>
          <w:b/>
          <w:color w:val="FF0000"/>
        </w:rPr>
      </w:pPr>
      <w:r w:rsidRPr="00DC66C0">
        <w:rPr>
          <w:rStyle w:val="Odwoanieprzypisudolnego"/>
        </w:rPr>
        <w:footnoteRef/>
      </w:r>
      <w:r w:rsidRPr="00DC66C0">
        <w:t xml:space="preserve"> </w:t>
      </w:r>
      <w:r w:rsidRPr="004C3CC5">
        <w:rPr>
          <w:rFonts w:ascii="Calibri" w:hAnsi="Calibri" w:cs="Calibri"/>
          <w:b/>
          <w:bCs/>
          <w:color w:val="FF0000"/>
          <w:sz w:val="16"/>
          <w:szCs w:val="18"/>
        </w:rPr>
        <w:t xml:space="preserve">Przez łączną cenę oferty netto dla </w:t>
      </w:r>
      <w:r>
        <w:rPr>
          <w:rFonts w:ascii="Calibri" w:hAnsi="Calibri" w:cs="Calibri"/>
          <w:b/>
          <w:bCs/>
          <w:color w:val="FF0000"/>
          <w:sz w:val="16"/>
          <w:szCs w:val="18"/>
        </w:rPr>
        <w:t>części</w:t>
      </w:r>
      <w:r w:rsidRPr="004C3CC5">
        <w:rPr>
          <w:rFonts w:ascii="Calibri" w:hAnsi="Calibri" w:cs="Calibri"/>
          <w:b/>
          <w:bCs/>
          <w:color w:val="FF0000"/>
          <w:sz w:val="16"/>
          <w:szCs w:val="18"/>
        </w:rPr>
        <w:t xml:space="preserve"> 1 Zamawiający rozumie: ŁĄCZNĄ CENĘ NETTO OFERTY DLA </w:t>
      </w:r>
      <w:r>
        <w:rPr>
          <w:rFonts w:ascii="Calibri" w:hAnsi="Calibri" w:cs="Calibri"/>
          <w:b/>
          <w:bCs/>
          <w:color w:val="FF0000"/>
          <w:sz w:val="16"/>
          <w:szCs w:val="18"/>
        </w:rPr>
        <w:t>CZEŚCI</w:t>
      </w:r>
      <w:r w:rsidRPr="004C3CC5">
        <w:rPr>
          <w:rFonts w:ascii="Calibri" w:hAnsi="Calibri" w:cs="Calibri"/>
          <w:b/>
          <w:bCs/>
          <w:color w:val="FF0000"/>
          <w:sz w:val="16"/>
          <w:szCs w:val="18"/>
        </w:rPr>
        <w:t xml:space="preserve"> 1 (tj. sumę kwot wskazanych w komórkach „razem kolumna H” dla każdej łącznej wartości świadczenia usługi netto dla Wykonawcy: dla Pionu Zdalnej Komunikac</w:t>
      </w:r>
      <w:r>
        <w:rPr>
          <w:rFonts w:ascii="Calibri" w:hAnsi="Calibri" w:cs="Calibri"/>
          <w:b/>
          <w:bCs/>
          <w:color w:val="FF0000"/>
          <w:sz w:val="16"/>
          <w:szCs w:val="18"/>
        </w:rPr>
        <w:t>ji z Klientem,</w:t>
      </w:r>
      <w:r w:rsidRPr="004C3CC5">
        <w:rPr>
          <w:rFonts w:ascii="Calibri" w:hAnsi="Calibri" w:cs="Calibri"/>
          <w:b/>
          <w:bCs/>
          <w:color w:val="FF0000"/>
          <w:sz w:val="16"/>
          <w:szCs w:val="18"/>
        </w:rPr>
        <w:t xml:space="preserve"> </w:t>
      </w:r>
      <w:r>
        <w:rPr>
          <w:rFonts w:ascii="Calibri" w:hAnsi="Calibri" w:cs="Calibri"/>
          <w:b/>
          <w:bCs/>
          <w:color w:val="FF0000"/>
          <w:sz w:val="16"/>
          <w:szCs w:val="18"/>
        </w:rPr>
        <w:t>Departamentu Posprzedażowej</w:t>
      </w:r>
      <w:r w:rsidRPr="004C3CC5">
        <w:rPr>
          <w:rFonts w:ascii="Calibri" w:hAnsi="Calibri" w:cs="Calibri"/>
          <w:b/>
          <w:bCs/>
          <w:color w:val="FF0000"/>
          <w:sz w:val="16"/>
          <w:szCs w:val="18"/>
        </w:rPr>
        <w:t xml:space="preserve"> Obsługi </w:t>
      </w:r>
      <w:r>
        <w:rPr>
          <w:rFonts w:ascii="Calibri" w:hAnsi="Calibri" w:cs="Calibri"/>
          <w:b/>
          <w:bCs/>
          <w:color w:val="FF0000"/>
          <w:sz w:val="16"/>
          <w:szCs w:val="18"/>
        </w:rPr>
        <w:t>Klientów</w:t>
      </w:r>
      <w:r w:rsidRPr="004C3CC5">
        <w:rPr>
          <w:rFonts w:ascii="Calibri" w:hAnsi="Calibri" w:cs="Calibri"/>
          <w:b/>
          <w:bCs/>
          <w:color w:val="FF0000"/>
          <w:sz w:val="16"/>
          <w:szCs w:val="18"/>
        </w:rPr>
        <w:t xml:space="preserve"> oraz Pionu Cyfryzacji i Obiegu Dokumentów).  </w:t>
      </w:r>
      <w:r w:rsidRPr="004C3CC5">
        <w:rPr>
          <w:rFonts w:ascii="Calibri" w:hAnsi="Calibri" w:cs="Calibri"/>
          <w:b/>
          <w:color w:val="FF0000"/>
          <w:sz w:val="16"/>
        </w:rPr>
        <w:t>Cena oferty musi być podana w złotych polskich, z dokładnością do maksymalnie dwóch miejsc po przecinku.</w:t>
      </w:r>
    </w:p>
  </w:footnote>
  <w:footnote w:id="3">
    <w:p w14:paraId="26957D60" w14:textId="24AA35D5" w:rsidR="005914BC" w:rsidRPr="004C3CC5" w:rsidRDefault="005914BC" w:rsidP="003315D7">
      <w:pPr>
        <w:pStyle w:val="Tekstprzypisudolnego"/>
        <w:rPr>
          <w:rFonts w:ascii="Calibri" w:hAnsi="Calibri" w:cs="Calibri"/>
          <w:b/>
          <w:color w:val="FF0000"/>
        </w:rPr>
      </w:pPr>
      <w:r w:rsidRPr="00DC66C0">
        <w:rPr>
          <w:rStyle w:val="Odwoanieprzypisudolnego"/>
        </w:rPr>
        <w:footnoteRef/>
      </w:r>
      <w:r w:rsidRPr="004C3CC5">
        <w:rPr>
          <w:rFonts w:ascii="Calibri" w:hAnsi="Calibri" w:cs="Calibri"/>
          <w:b/>
          <w:color w:val="FF0000"/>
          <w:sz w:val="16"/>
        </w:rPr>
        <w:t xml:space="preserve">Przez łączną cenę oferty dla </w:t>
      </w:r>
      <w:r>
        <w:rPr>
          <w:rFonts w:ascii="Calibri" w:hAnsi="Calibri" w:cs="Calibri"/>
          <w:b/>
          <w:color w:val="FF0000"/>
          <w:sz w:val="16"/>
        </w:rPr>
        <w:t>części</w:t>
      </w:r>
      <w:r w:rsidRPr="004C3CC5">
        <w:rPr>
          <w:rFonts w:ascii="Calibri" w:hAnsi="Calibri" w:cs="Calibri"/>
          <w:b/>
          <w:color w:val="FF0000"/>
          <w:sz w:val="16"/>
        </w:rPr>
        <w:t xml:space="preserve"> 2 (ENEA Oświetlenie Sp. z o.o.) Zamawiający rozumie ŁĄCZNĄ CENĘ NETTO OFERTY DLA </w:t>
      </w:r>
      <w:r>
        <w:rPr>
          <w:rFonts w:ascii="Calibri" w:hAnsi="Calibri" w:cs="Calibri"/>
          <w:b/>
          <w:color w:val="FF0000"/>
          <w:sz w:val="16"/>
        </w:rPr>
        <w:t>CZĘŚCI</w:t>
      </w:r>
      <w:r w:rsidRPr="004C3CC5">
        <w:rPr>
          <w:rFonts w:ascii="Calibri" w:hAnsi="Calibri" w:cs="Calibri"/>
          <w:b/>
          <w:color w:val="FF0000"/>
          <w:sz w:val="16"/>
        </w:rPr>
        <w:t xml:space="preserve"> 2 (tj. sumę kwot wskaza</w:t>
      </w:r>
      <w:r>
        <w:rPr>
          <w:rFonts w:ascii="Calibri" w:hAnsi="Calibri" w:cs="Calibri"/>
          <w:b/>
          <w:color w:val="FF0000"/>
          <w:sz w:val="16"/>
        </w:rPr>
        <w:t>nych w kolumnie H</w:t>
      </w:r>
      <w:r w:rsidRPr="004C3CC5">
        <w:rPr>
          <w:rFonts w:ascii="Calibri" w:hAnsi="Calibri" w:cs="Calibri"/>
          <w:b/>
          <w:color w:val="FF0000"/>
          <w:sz w:val="16"/>
        </w:rPr>
        <w:t>) z Załącznika nr 2a do Warunków Zamówienia</w:t>
      </w:r>
      <w:r w:rsidRPr="003315D7">
        <w:rPr>
          <w:rFonts w:ascii="Calibri" w:hAnsi="Calibri" w:cs="Calibri"/>
          <w:b/>
          <w:bCs/>
          <w:color w:val="FF0000"/>
          <w:sz w:val="16"/>
          <w:szCs w:val="18"/>
        </w:rPr>
        <w:t xml:space="preserve">.  </w:t>
      </w:r>
      <w:r w:rsidRPr="003315D7">
        <w:rPr>
          <w:rFonts w:ascii="Calibri" w:hAnsi="Calibri" w:cs="Calibri"/>
          <w:b/>
          <w:color w:val="FF0000"/>
          <w:sz w:val="16"/>
        </w:rPr>
        <w:t>Cena oferty musi być podana w złotych polskich, z dokładnością do maksymalnie dwóch miejsc po przecinku.</w:t>
      </w:r>
    </w:p>
  </w:footnote>
  <w:footnote w:id="4">
    <w:p w14:paraId="08F1E460" w14:textId="28029781" w:rsidR="005914BC" w:rsidRPr="00C24DC3" w:rsidRDefault="005914BC" w:rsidP="003315D7">
      <w:pPr>
        <w:pStyle w:val="Tekstprzypisudolnego"/>
        <w:rPr>
          <w:rFonts w:ascii="Calibri" w:hAnsi="Calibri" w:cs="Calibri"/>
          <w:b/>
          <w:color w:val="FF0000"/>
        </w:rPr>
      </w:pPr>
      <w:r w:rsidRPr="00DC66C0">
        <w:rPr>
          <w:rStyle w:val="Odwoanieprzypisudolnego"/>
        </w:rPr>
        <w:footnoteRef/>
      </w:r>
      <w:r w:rsidRPr="00C24DC3">
        <w:rPr>
          <w:rFonts w:ascii="Calibri" w:hAnsi="Calibri" w:cs="Calibri"/>
          <w:b/>
          <w:color w:val="FF0000"/>
          <w:sz w:val="16"/>
        </w:rPr>
        <w:t xml:space="preserve">Przez </w:t>
      </w:r>
      <w:r>
        <w:rPr>
          <w:rFonts w:ascii="Calibri" w:hAnsi="Calibri" w:cs="Calibri"/>
          <w:b/>
          <w:color w:val="FF0000"/>
          <w:sz w:val="16"/>
        </w:rPr>
        <w:t>łączną cenę oferty dla części 3</w:t>
      </w:r>
      <w:r w:rsidRPr="00C24DC3">
        <w:rPr>
          <w:rFonts w:ascii="Calibri" w:hAnsi="Calibri" w:cs="Calibri"/>
          <w:b/>
          <w:color w:val="FF0000"/>
          <w:sz w:val="16"/>
        </w:rPr>
        <w:t xml:space="preserve"> (ENEA </w:t>
      </w:r>
      <w:r>
        <w:rPr>
          <w:rFonts w:ascii="Calibri" w:hAnsi="Calibri" w:cs="Calibri"/>
          <w:b/>
          <w:color w:val="FF0000"/>
          <w:sz w:val="16"/>
        </w:rPr>
        <w:t>Pomiary</w:t>
      </w:r>
      <w:r w:rsidRPr="00C24DC3">
        <w:rPr>
          <w:rFonts w:ascii="Calibri" w:hAnsi="Calibri" w:cs="Calibri"/>
          <w:b/>
          <w:color w:val="FF0000"/>
          <w:sz w:val="16"/>
        </w:rPr>
        <w:t xml:space="preserve"> Sp. z o.o.) Zamawiający rozumie ŁĄCZNĄ CENĘ NETTO OFERTY DLA </w:t>
      </w:r>
      <w:r>
        <w:rPr>
          <w:rFonts w:ascii="Calibri" w:hAnsi="Calibri" w:cs="Calibri"/>
          <w:b/>
          <w:color w:val="FF0000"/>
          <w:sz w:val="16"/>
        </w:rPr>
        <w:t>CZEŚCI</w:t>
      </w:r>
      <w:r w:rsidRPr="00C24DC3">
        <w:rPr>
          <w:rFonts w:ascii="Calibri" w:hAnsi="Calibri" w:cs="Calibri"/>
          <w:b/>
          <w:color w:val="FF0000"/>
          <w:sz w:val="16"/>
        </w:rPr>
        <w:t xml:space="preserve"> </w:t>
      </w:r>
      <w:r>
        <w:rPr>
          <w:rFonts w:ascii="Calibri" w:hAnsi="Calibri" w:cs="Calibri"/>
          <w:b/>
          <w:color w:val="FF0000"/>
          <w:sz w:val="16"/>
        </w:rPr>
        <w:t>3</w:t>
      </w:r>
      <w:r w:rsidRPr="00C24DC3">
        <w:rPr>
          <w:rFonts w:ascii="Calibri" w:hAnsi="Calibri" w:cs="Calibri"/>
          <w:b/>
          <w:color w:val="FF0000"/>
          <w:sz w:val="16"/>
        </w:rPr>
        <w:t xml:space="preserve"> (tj. sumę kwot wskazanych w kolumnie </w:t>
      </w:r>
      <w:r>
        <w:rPr>
          <w:rFonts w:ascii="Calibri" w:hAnsi="Calibri" w:cs="Calibri"/>
          <w:b/>
          <w:color w:val="FF0000"/>
          <w:sz w:val="16"/>
        </w:rPr>
        <w:t>H</w:t>
      </w:r>
      <w:r w:rsidRPr="00C24DC3">
        <w:rPr>
          <w:rFonts w:ascii="Calibri" w:hAnsi="Calibri" w:cs="Calibri"/>
          <w:b/>
          <w:color w:val="FF0000"/>
          <w:sz w:val="16"/>
        </w:rPr>
        <w:t xml:space="preserve">) </w:t>
      </w:r>
      <w:r>
        <w:rPr>
          <w:rFonts w:ascii="Calibri" w:hAnsi="Calibri" w:cs="Calibri"/>
          <w:b/>
          <w:color w:val="FF0000"/>
          <w:sz w:val="16"/>
        </w:rPr>
        <w:t>z Załącznika nr 3</w:t>
      </w:r>
      <w:r w:rsidRPr="00C24DC3">
        <w:rPr>
          <w:rFonts w:ascii="Calibri" w:hAnsi="Calibri" w:cs="Calibri"/>
          <w:b/>
          <w:color w:val="FF0000"/>
          <w:sz w:val="16"/>
        </w:rPr>
        <w:t>a do Warunków Zamówienia</w:t>
      </w:r>
      <w:r w:rsidRPr="00C24DC3">
        <w:rPr>
          <w:rFonts w:ascii="Calibri" w:hAnsi="Calibri" w:cs="Calibri"/>
          <w:b/>
          <w:bCs/>
          <w:color w:val="FF0000"/>
          <w:sz w:val="16"/>
          <w:szCs w:val="18"/>
        </w:rPr>
        <w:t xml:space="preserve">.  </w:t>
      </w:r>
      <w:r w:rsidRPr="00C24DC3">
        <w:rPr>
          <w:rFonts w:ascii="Calibri" w:hAnsi="Calibri" w:cs="Calibri"/>
          <w:b/>
          <w:color w:val="FF0000"/>
          <w:sz w:val="16"/>
        </w:rPr>
        <w:t>Cena oferty musi być podana w złotych polskich, z dokładnością do dwóch miejsc po przecinku.</w:t>
      </w:r>
    </w:p>
  </w:footnote>
  <w:footnote w:id="5">
    <w:p w14:paraId="079999F9" w14:textId="77777777" w:rsidR="005914BC" w:rsidRDefault="005914BC" w:rsidP="00E61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  <w:footnote w:id="6">
    <w:p w14:paraId="301208E0" w14:textId="03ED725A" w:rsidR="005914BC" w:rsidRDefault="005914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916">
        <w:rPr>
          <w:color w:val="FF0000"/>
          <w:sz w:val="16"/>
        </w:rPr>
        <w:t xml:space="preserve">Wykonawca zobowiązany jest do zaznaczenia właściwego </w:t>
      </w:r>
      <w:proofErr w:type="spellStart"/>
      <w:r w:rsidRPr="009C4916">
        <w:rPr>
          <w:color w:val="FF0000"/>
          <w:sz w:val="16"/>
        </w:rPr>
        <w:t>check</w:t>
      </w:r>
      <w:proofErr w:type="spellEnd"/>
      <w:r w:rsidRPr="009C4916">
        <w:rPr>
          <w:color w:val="FF0000"/>
          <w:sz w:val="16"/>
        </w:rPr>
        <w:t xml:space="preserve"> </w:t>
      </w:r>
      <w:proofErr w:type="spellStart"/>
      <w:r w:rsidRPr="009C4916">
        <w:rPr>
          <w:color w:val="FF0000"/>
          <w:sz w:val="16"/>
        </w:rPr>
        <w:t>boxu</w:t>
      </w:r>
      <w:proofErr w:type="spellEnd"/>
      <w:r w:rsidRPr="009C4916">
        <w:rPr>
          <w:color w:val="FF0000"/>
          <w:sz w:val="16"/>
        </w:rPr>
        <w:t xml:space="preserve"> przy </w:t>
      </w:r>
      <w:r>
        <w:rPr>
          <w:color w:val="FF0000"/>
          <w:sz w:val="16"/>
        </w:rPr>
        <w:t xml:space="preserve">Części/Częściach </w:t>
      </w:r>
      <w:r w:rsidRPr="009C4916">
        <w:rPr>
          <w:color w:val="FF0000"/>
          <w:sz w:val="16"/>
        </w:rPr>
        <w:t>na które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5914BC" w:rsidRPr="00DD3397" w14:paraId="66786349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5914BC" w:rsidRPr="00DD3397" w:rsidRDefault="005914B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5914BC" w:rsidRPr="00DD3397" w:rsidRDefault="005914B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914BC" w:rsidRPr="00DD3397" w14:paraId="7367C565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5914BC" w:rsidRPr="00DD3397" w:rsidRDefault="005914BC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E457B20" w:rsidR="005914BC" w:rsidRPr="006B4A38" w:rsidRDefault="005914BC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1400/DW00/ZZ/KZ/2021/0000102882</w:t>
          </w:r>
        </w:p>
      </w:tc>
    </w:tr>
  </w:tbl>
  <w:p w14:paraId="6F0CB038" w14:textId="77777777" w:rsidR="005914BC" w:rsidRPr="00C842CA" w:rsidRDefault="005914B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5914BC" w:rsidRPr="00DD3397" w14:paraId="586C100C" w14:textId="77777777" w:rsidTr="005C6F8F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5914BC" w:rsidRPr="00DD3397" w:rsidRDefault="005914B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5914BC" w:rsidRPr="00DD3397" w:rsidRDefault="005914B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914BC" w:rsidRPr="00DD3397" w14:paraId="420F57F5" w14:textId="77777777" w:rsidTr="005C6F8F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5914BC" w:rsidRPr="00DD3397" w:rsidRDefault="005914BC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78E2F9F7" w:rsidR="005914BC" w:rsidRPr="006B4A38" w:rsidRDefault="005914BC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b/>
              <w:bCs/>
              <w:sz w:val="16"/>
              <w:szCs w:val="16"/>
            </w:rPr>
            <w:t>1400/DW00/ZZ/KZ/2021/0000102882</w:t>
          </w:r>
        </w:p>
      </w:tc>
    </w:tr>
  </w:tbl>
  <w:p w14:paraId="61AE3A27" w14:textId="77777777" w:rsidR="005914BC" w:rsidRPr="00121F3A" w:rsidRDefault="005914BC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5914BC" w:rsidRPr="00DD3397" w14:paraId="224FB8CE" w14:textId="77777777" w:rsidTr="006467C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5914BC" w:rsidRPr="00DD3397" w:rsidRDefault="005914B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5914BC" w:rsidRPr="00DD3397" w:rsidRDefault="005914B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914BC" w:rsidRPr="00DD3397" w14:paraId="249EBADB" w14:textId="77777777" w:rsidTr="006467C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5914BC" w:rsidRPr="00DD3397" w:rsidRDefault="005914B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77777777" w:rsidR="005914BC" w:rsidRPr="006B4A38" w:rsidRDefault="005914B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1400/DW00/ZZ/KZ/2021/0000102882</w:t>
          </w:r>
        </w:p>
      </w:tc>
    </w:tr>
  </w:tbl>
  <w:p w14:paraId="10775515" w14:textId="7FE214E0" w:rsidR="005914BC" w:rsidRPr="006467C1" w:rsidRDefault="005914BC" w:rsidP="006467C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EDFF" w14:textId="77777777" w:rsidR="005914BC" w:rsidRPr="00933E1D" w:rsidRDefault="005914BC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5914BC" w:rsidRPr="00DD3397" w14:paraId="1B67EC4D" w14:textId="77777777" w:rsidTr="006467C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5914BC" w:rsidRPr="00DD3397" w:rsidRDefault="005914B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5914BC" w:rsidRPr="00DD3397" w:rsidRDefault="005914B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914BC" w:rsidRPr="00DD3397" w14:paraId="3419CDAD" w14:textId="77777777" w:rsidTr="006467C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5914BC" w:rsidRPr="00DD3397" w:rsidRDefault="005914B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77777777" w:rsidR="005914BC" w:rsidRPr="006B4A38" w:rsidRDefault="005914B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1400/DW00/ZZ/KZ/2021/0000102882</w:t>
          </w:r>
        </w:p>
      </w:tc>
    </w:tr>
  </w:tbl>
  <w:p w14:paraId="1696B5CC" w14:textId="6545ED2B" w:rsidR="005914BC" w:rsidRPr="00933E1D" w:rsidRDefault="005914BC" w:rsidP="006467C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084D97"/>
    <w:multiLevelType w:val="hybridMultilevel"/>
    <w:tmpl w:val="698A5270"/>
    <w:lvl w:ilvl="0" w:tplc="F3C471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2E42060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24" w15:restartNumberingAfterBreak="0">
    <w:nsid w:val="03842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5" w15:restartNumberingAfterBreak="0">
    <w:nsid w:val="045F6C5E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4FA09AC"/>
    <w:multiLevelType w:val="multilevel"/>
    <w:tmpl w:val="9DCE8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0586102D"/>
    <w:multiLevelType w:val="hybridMultilevel"/>
    <w:tmpl w:val="65225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6C14018"/>
    <w:multiLevelType w:val="hybridMultilevel"/>
    <w:tmpl w:val="D7AA526A"/>
    <w:lvl w:ilvl="0" w:tplc="2C4A62C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6D601CC"/>
    <w:multiLevelType w:val="hybridMultilevel"/>
    <w:tmpl w:val="5D20FD7E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071B4D52"/>
    <w:multiLevelType w:val="hybridMultilevel"/>
    <w:tmpl w:val="3B86042E"/>
    <w:lvl w:ilvl="0" w:tplc="B0B47B52">
      <w:start w:val="1"/>
      <w:numFmt w:val="lowerLetter"/>
      <w:lvlText w:val="%1)"/>
      <w:lvlJc w:val="lef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>
      <w:start w:val="1"/>
      <w:numFmt w:val="lowerRoman"/>
      <w:lvlText w:val="%3."/>
      <w:lvlJc w:val="right"/>
      <w:pPr>
        <w:ind w:left="2715" w:hanging="180"/>
      </w:pPr>
    </w:lvl>
    <w:lvl w:ilvl="3" w:tplc="0415000F">
      <w:start w:val="1"/>
      <w:numFmt w:val="decimal"/>
      <w:lvlText w:val="%4."/>
      <w:lvlJc w:val="left"/>
      <w:pPr>
        <w:ind w:left="3435" w:hanging="360"/>
      </w:pPr>
    </w:lvl>
    <w:lvl w:ilvl="4" w:tplc="04150019">
      <w:start w:val="1"/>
      <w:numFmt w:val="lowerLetter"/>
      <w:lvlText w:val="%5."/>
      <w:lvlJc w:val="left"/>
      <w:pPr>
        <w:ind w:left="4155" w:hanging="360"/>
      </w:pPr>
    </w:lvl>
    <w:lvl w:ilvl="5" w:tplc="0415001B">
      <w:start w:val="1"/>
      <w:numFmt w:val="lowerRoman"/>
      <w:lvlText w:val="%6."/>
      <w:lvlJc w:val="right"/>
      <w:pPr>
        <w:ind w:left="4875" w:hanging="180"/>
      </w:pPr>
    </w:lvl>
    <w:lvl w:ilvl="6" w:tplc="0415000F">
      <w:start w:val="1"/>
      <w:numFmt w:val="decimal"/>
      <w:lvlText w:val="%7."/>
      <w:lvlJc w:val="left"/>
      <w:pPr>
        <w:ind w:left="5595" w:hanging="360"/>
      </w:pPr>
    </w:lvl>
    <w:lvl w:ilvl="7" w:tplc="04150019">
      <w:start w:val="1"/>
      <w:numFmt w:val="lowerLetter"/>
      <w:lvlText w:val="%8."/>
      <w:lvlJc w:val="left"/>
      <w:pPr>
        <w:ind w:left="6315" w:hanging="360"/>
      </w:pPr>
    </w:lvl>
    <w:lvl w:ilvl="8" w:tplc="0415001B">
      <w:start w:val="1"/>
      <w:numFmt w:val="lowerRoman"/>
      <w:lvlText w:val="%9."/>
      <w:lvlJc w:val="right"/>
      <w:pPr>
        <w:ind w:left="7035" w:hanging="180"/>
      </w:pPr>
    </w:lvl>
  </w:abstractNum>
  <w:abstractNum w:abstractNumId="32" w15:restartNumberingAfterBreak="0">
    <w:nsid w:val="0A25610C"/>
    <w:multiLevelType w:val="multilevel"/>
    <w:tmpl w:val="B3F8A94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B725841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0B8472C0"/>
    <w:multiLevelType w:val="hybridMultilevel"/>
    <w:tmpl w:val="03E25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BE56F1B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36" w15:restartNumberingAfterBreak="0">
    <w:nsid w:val="0C485A0B"/>
    <w:multiLevelType w:val="hybridMultilevel"/>
    <w:tmpl w:val="66D42CB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0CF0158B"/>
    <w:multiLevelType w:val="multilevel"/>
    <w:tmpl w:val="B3F8A94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D454FFC"/>
    <w:multiLevelType w:val="hybridMultilevel"/>
    <w:tmpl w:val="B1DA7A1E"/>
    <w:lvl w:ilvl="0" w:tplc="476EB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E0F0226"/>
    <w:multiLevelType w:val="hybridMultilevel"/>
    <w:tmpl w:val="23D64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6A323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EA165AB"/>
    <w:multiLevelType w:val="hybridMultilevel"/>
    <w:tmpl w:val="958EEE74"/>
    <w:lvl w:ilvl="0" w:tplc="83B074AA">
      <w:start w:val="1"/>
      <w:numFmt w:val="lowerLetter"/>
      <w:lvlText w:val="%1)"/>
      <w:lvlJc w:val="left"/>
      <w:pPr>
        <w:ind w:left="800" w:hanging="360"/>
      </w:pPr>
      <w:rPr>
        <w:rFonts w:hint="default"/>
        <w:i w:val="0"/>
        <w:color w:val="auto"/>
      </w:rPr>
    </w:lvl>
    <w:lvl w:ilvl="1" w:tplc="4AC84790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2" w:tplc="64E8A252">
      <w:start w:val="1"/>
      <w:numFmt w:val="decimal"/>
      <w:lvlText w:val="%3."/>
      <w:lvlJc w:val="left"/>
      <w:pPr>
        <w:ind w:left="2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15A673E"/>
    <w:multiLevelType w:val="hybridMultilevel"/>
    <w:tmpl w:val="7BD06F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E23DD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7C408D"/>
    <w:multiLevelType w:val="hybridMultilevel"/>
    <w:tmpl w:val="9CFA8E7C"/>
    <w:lvl w:ilvl="0" w:tplc="A90A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D213A5"/>
    <w:multiLevelType w:val="hybridMultilevel"/>
    <w:tmpl w:val="B1DA7A1E"/>
    <w:lvl w:ilvl="0" w:tplc="476EB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4F662CE"/>
    <w:multiLevelType w:val="hybridMultilevel"/>
    <w:tmpl w:val="7AE873A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 w15:restartNumberingAfterBreak="0">
    <w:nsid w:val="15A871F9"/>
    <w:multiLevelType w:val="hybridMultilevel"/>
    <w:tmpl w:val="C88C2172"/>
    <w:lvl w:ilvl="0" w:tplc="920676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F16955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6492798"/>
    <w:multiLevelType w:val="hybridMultilevel"/>
    <w:tmpl w:val="1E702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837D0F"/>
    <w:multiLevelType w:val="hybridMultilevel"/>
    <w:tmpl w:val="97BEC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9963A44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9D95914"/>
    <w:multiLevelType w:val="hybridMultilevel"/>
    <w:tmpl w:val="4DCE6742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5" w15:restartNumberingAfterBreak="0">
    <w:nsid w:val="19F755B4"/>
    <w:multiLevelType w:val="hybridMultilevel"/>
    <w:tmpl w:val="B1E04D12"/>
    <w:lvl w:ilvl="0" w:tplc="203E3B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A5D0B5F"/>
    <w:multiLevelType w:val="hybridMultilevel"/>
    <w:tmpl w:val="F96EB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A56960"/>
    <w:multiLevelType w:val="hybridMultilevel"/>
    <w:tmpl w:val="7BD06F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E23DD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B97268"/>
    <w:multiLevelType w:val="multilevel"/>
    <w:tmpl w:val="59BC1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color w:val="auto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D522AD"/>
    <w:multiLevelType w:val="hybridMultilevel"/>
    <w:tmpl w:val="D7AA526A"/>
    <w:lvl w:ilvl="0" w:tplc="2C4A62C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B4E4129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1" w15:restartNumberingAfterBreak="0">
    <w:nsid w:val="1B7464A2"/>
    <w:multiLevelType w:val="hybridMultilevel"/>
    <w:tmpl w:val="958EEE74"/>
    <w:lvl w:ilvl="0" w:tplc="83B074AA">
      <w:start w:val="1"/>
      <w:numFmt w:val="lowerLetter"/>
      <w:lvlText w:val="%1)"/>
      <w:lvlJc w:val="left"/>
      <w:pPr>
        <w:ind w:left="800" w:hanging="360"/>
      </w:pPr>
      <w:rPr>
        <w:rFonts w:hint="default"/>
        <w:i w:val="0"/>
        <w:color w:val="auto"/>
      </w:rPr>
    </w:lvl>
    <w:lvl w:ilvl="1" w:tplc="4AC84790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2" w:tplc="64E8A252">
      <w:start w:val="1"/>
      <w:numFmt w:val="decimal"/>
      <w:lvlText w:val="%3."/>
      <w:lvlJc w:val="left"/>
      <w:pPr>
        <w:ind w:left="2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2" w15:restartNumberingAfterBreak="0">
    <w:nsid w:val="1C354118"/>
    <w:multiLevelType w:val="hybridMultilevel"/>
    <w:tmpl w:val="405EC678"/>
    <w:lvl w:ilvl="0" w:tplc="EAA2F5B6">
      <w:start w:val="1"/>
      <w:numFmt w:val="decimal"/>
      <w:lvlText w:val="%1."/>
      <w:lvlJc w:val="left"/>
      <w:pPr>
        <w:ind w:left="360" w:hanging="360"/>
      </w:p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D377806"/>
    <w:multiLevelType w:val="hybridMultilevel"/>
    <w:tmpl w:val="887C8B94"/>
    <w:lvl w:ilvl="0" w:tplc="15B07E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45E23DD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EE1440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6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237F7A84"/>
    <w:multiLevelType w:val="multilevel"/>
    <w:tmpl w:val="4782D9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23C20D0E"/>
    <w:multiLevelType w:val="hybridMultilevel"/>
    <w:tmpl w:val="D8829F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9E02D5"/>
    <w:multiLevelType w:val="hybridMultilevel"/>
    <w:tmpl w:val="EA7AFC62"/>
    <w:lvl w:ilvl="0" w:tplc="F4BA3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097F7A"/>
    <w:multiLevelType w:val="hybridMultilevel"/>
    <w:tmpl w:val="86E0A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5F73BE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2" w15:restartNumberingAfterBreak="0">
    <w:nsid w:val="270E74A1"/>
    <w:multiLevelType w:val="hybridMultilevel"/>
    <w:tmpl w:val="4E20A2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3" w15:restartNumberingAfterBreak="0">
    <w:nsid w:val="276B5FE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9920912"/>
    <w:multiLevelType w:val="multilevel"/>
    <w:tmpl w:val="59BC1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color w:val="auto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2A7E6769"/>
    <w:multiLevelType w:val="hybridMultilevel"/>
    <w:tmpl w:val="97BEC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D3F77BD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A078DC"/>
    <w:multiLevelType w:val="hybridMultilevel"/>
    <w:tmpl w:val="B1E04D12"/>
    <w:lvl w:ilvl="0" w:tplc="203E3B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ED854B6"/>
    <w:multiLevelType w:val="hybridMultilevel"/>
    <w:tmpl w:val="6504A874"/>
    <w:lvl w:ilvl="0" w:tplc="27262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108B4E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092713"/>
    <w:multiLevelType w:val="hybridMultilevel"/>
    <w:tmpl w:val="03E25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F244468"/>
    <w:multiLevelType w:val="multilevel"/>
    <w:tmpl w:val="2ACA09F8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Sylfaen" w:eastAsia="MS Mincho" w:hAnsi="Sylfaen" w:cs="Sylfaen"/>
      </w:r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D404D"/>
    <w:multiLevelType w:val="hybridMultilevel"/>
    <w:tmpl w:val="7BD06F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E23DD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8" w15:restartNumberingAfterBreak="0">
    <w:nsid w:val="30E15276"/>
    <w:multiLevelType w:val="hybridMultilevel"/>
    <w:tmpl w:val="D7AA526A"/>
    <w:lvl w:ilvl="0" w:tplc="2C4A62C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14F4ED5"/>
    <w:multiLevelType w:val="multilevel"/>
    <w:tmpl w:val="2894120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31BF2D8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35484905"/>
    <w:multiLevelType w:val="hybridMultilevel"/>
    <w:tmpl w:val="F6DCF9C0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A63849"/>
    <w:multiLevelType w:val="hybridMultilevel"/>
    <w:tmpl w:val="B1E04D12"/>
    <w:lvl w:ilvl="0" w:tplc="203E3B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77F40E9"/>
    <w:multiLevelType w:val="hybridMultilevel"/>
    <w:tmpl w:val="FC96C822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8" w15:restartNumberingAfterBreak="0">
    <w:nsid w:val="380252E4"/>
    <w:multiLevelType w:val="hybridMultilevel"/>
    <w:tmpl w:val="EA7AFC62"/>
    <w:lvl w:ilvl="0" w:tplc="F4BA3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8C7F2D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0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101" w15:restartNumberingAfterBreak="0">
    <w:nsid w:val="38C63124"/>
    <w:multiLevelType w:val="multilevel"/>
    <w:tmpl w:val="E89E99B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2" w15:restartNumberingAfterBreak="0">
    <w:nsid w:val="38D92127"/>
    <w:multiLevelType w:val="hybridMultilevel"/>
    <w:tmpl w:val="F5BA882E"/>
    <w:lvl w:ilvl="0" w:tplc="EB3028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905C97"/>
    <w:multiLevelType w:val="multilevel"/>
    <w:tmpl w:val="E89E99B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4" w15:restartNumberingAfterBreak="0">
    <w:nsid w:val="3ADE0F4E"/>
    <w:multiLevelType w:val="hybridMultilevel"/>
    <w:tmpl w:val="46A8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B6711CC"/>
    <w:multiLevelType w:val="hybridMultilevel"/>
    <w:tmpl w:val="B306923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 w15:restartNumberingAfterBreak="0">
    <w:nsid w:val="3BBC5843"/>
    <w:multiLevelType w:val="multilevel"/>
    <w:tmpl w:val="31109B6A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7" w15:restartNumberingAfterBreak="0">
    <w:nsid w:val="3D2F028F"/>
    <w:multiLevelType w:val="multilevel"/>
    <w:tmpl w:val="D194A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08" w15:restartNumberingAfterBreak="0">
    <w:nsid w:val="3DFE6DC5"/>
    <w:multiLevelType w:val="hybridMultilevel"/>
    <w:tmpl w:val="36303A3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9" w15:restartNumberingAfterBreak="0">
    <w:nsid w:val="3E074631"/>
    <w:multiLevelType w:val="hybridMultilevel"/>
    <w:tmpl w:val="47C855E2"/>
    <w:lvl w:ilvl="0" w:tplc="448053F4">
      <w:start w:val="1"/>
      <w:numFmt w:val="low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0" w15:restartNumberingAfterBreak="0">
    <w:nsid w:val="3F7E0BFA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1" w15:restartNumberingAfterBreak="0">
    <w:nsid w:val="3F8F0EA8"/>
    <w:multiLevelType w:val="hybridMultilevel"/>
    <w:tmpl w:val="FFE47B82"/>
    <w:lvl w:ilvl="0" w:tplc="B3A8D6C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1B6408"/>
    <w:multiLevelType w:val="hybridMultilevel"/>
    <w:tmpl w:val="BFBC3AC6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4" w15:restartNumberingAfterBreak="0">
    <w:nsid w:val="418C6A1A"/>
    <w:multiLevelType w:val="hybridMultilevel"/>
    <w:tmpl w:val="597439F4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5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1965C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2C23D3"/>
    <w:multiLevelType w:val="hybridMultilevel"/>
    <w:tmpl w:val="86E0A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3316EE2"/>
    <w:multiLevelType w:val="multilevel"/>
    <w:tmpl w:val="31109B6A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0" w15:restartNumberingAfterBreak="0">
    <w:nsid w:val="439449EF"/>
    <w:multiLevelType w:val="hybridMultilevel"/>
    <w:tmpl w:val="7540B01E"/>
    <w:lvl w:ilvl="0" w:tplc="72D4B2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44041E7C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2" w15:restartNumberingAfterBreak="0">
    <w:nsid w:val="453F52A1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45407C59"/>
    <w:multiLevelType w:val="multilevel"/>
    <w:tmpl w:val="E89E99B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4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C2142E"/>
    <w:multiLevelType w:val="hybridMultilevel"/>
    <w:tmpl w:val="F6DCF9C0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8EB1AA3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28" w15:restartNumberingAfterBreak="0">
    <w:nsid w:val="496F711B"/>
    <w:multiLevelType w:val="hybridMultilevel"/>
    <w:tmpl w:val="6D4A20FC"/>
    <w:lvl w:ilvl="0" w:tplc="D6F659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4C1BA6"/>
    <w:multiLevelType w:val="multilevel"/>
    <w:tmpl w:val="6FF8153C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4B2478A2"/>
    <w:multiLevelType w:val="hybridMultilevel"/>
    <w:tmpl w:val="B306923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4B942428"/>
    <w:multiLevelType w:val="multilevel"/>
    <w:tmpl w:val="2894120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2" w15:restartNumberingAfterBreak="0">
    <w:nsid w:val="4BAA761D"/>
    <w:multiLevelType w:val="multilevel"/>
    <w:tmpl w:val="FA8EC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34" w15:restartNumberingAfterBreak="0">
    <w:nsid w:val="4D5F082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4E1E2C6D"/>
    <w:multiLevelType w:val="hybridMultilevel"/>
    <w:tmpl w:val="55645F5E"/>
    <w:lvl w:ilvl="0" w:tplc="DA4AE6C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F7871CD"/>
    <w:multiLevelType w:val="hybridMultilevel"/>
    <w:tmpl w:val="887C8B94"/>
    <w:lvl w:ilvl="0" w:tplc="15B07E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45E23DD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0" w15:restartNumberingAfterBreak="0">
    <w:nsid w:val="504414A3"/>
    <w:multiLevelType w:val="multilevel"/>
    <w:tmpl w:val="BCF48D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04E0338"/>
    <w:multiLevelType w:val="hybridMultilevel"/>
    <w:tmpl w:val="A5C4DA58"/>
    <w:lvl w:ilvl="0" w:tplc="06147E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70256D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3B6239C"/>
    <w:multiLevelType w:val="hybridMultilevel"/>
    <w:tmpl w:val="EC4A72F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4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 w15:restartNumberingAfterBreak="0">
    <w:nsid w:val="55DA656F"/>
    <w:multiLevelType w:val="multilevel"/>
    <w:tmpl w:val="B3F8A94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564972C7"/>
    <w:multiLevelType w:val="hybridMultilevel"/>
    <w:tmpl w:val="887C8B94"/>
    <w:lvl w:ilvl="0" w:tplc="15B07E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45E23DD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6AA70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9" w15:restartNumberingAfterBreak="0">
    <w:nsid w:val="573D0AB3"/>
    <w:multiLevelType w:val="multilevel"/>
    <w:tmpl w:val="B926819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57EF392D"/>
    <w:multiLevelType w:val="multilevel"/>
    <w:tmpl w:val="2894120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1" w15:restartNumberingAfterBreak="0">
    <w:nsid w:val="57EF403E"/>
    <w:multiLevelType w:val="multilevel"/>
    <w:tmpl w:val="1D86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2" w15:restartNumberingAfterBreak="0">
    <w:nsid w:val="59C80D2B"/>
    <w:multiLevelType w:val="multilevel"/>
    <w:tmpl w:val="D194A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53" w15:restartNumberingAfterBreak="0">
    <w:nsid w:val="5A640218"/>
    <w:multiLevelType w:val="hybridMultilevel"/>
    <w:tmpl w:val="46A8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5AD97FBF"/>
    <w:multiLevelType w:val="hybridMultilevel"/>
    <w:tmpl w:val="D8829F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EC4B73"/>
    <w:multiLevelType w:val="hybridMultilevel"/>
    <w:tmpl w:val="C88C2172"/>
    <w:lvl w:ilvl="0" w:tplc="920676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B44792E"/>
    <w:multiLevelType w:val="hybridMultilevel"/>
    <w:tmpl w:val="16342AE0"/>
    <w:lvl w:ilvl="0" w:tplc="0B1A4010">
      <w:start w:val="1"/>
      <w:numFmt w:val="lowerLetter"/>
      <w:lvlText w:val="%1)"/>
      <w:lvlJc w:val="left"/>
      <w:pPr>
        <w:ind w:left="1152" w:hanging="58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B9E1498"/>
    <w:multiLevelType w:val="multilevel"/>
    <w:tmpl w:val="76727954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59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60" w15:restartNumberingAfterBreak="0">
    <w:nsid w:val="5C143F5A"/>
    <w:multiLevelType w:val="hybridMultilevel"/>
    <w:tmpl w:val="23D64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2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6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7D3502"/>
    <w:multiLevelType w:val="hybridMultilevel"/>
    <w:tmpl w:val="405EC678"/>
    <w:lvl w:ilvl="0" w:tplc="EAA2F5B6">
      <w:start w:val="1"/>
      <w:numFmt w:val="decimal"/>
      <w:lvlText w:val="%1."/>
      <w:lvlJc w:val="left"/>
      <w:pPr>
        <w:ind w:left="360" w:hanging="360"/>
      </w:p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5EFE07C8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8" w15:restartNumberingAfterBreak="0">
    <w:nsid w:val="60A02B44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69" w15:restartNumberingAfterBreak="0">
    <w:nsid w:val="60E737EA"/>
    <w:multiLevelType w:val="hybridMultilevel"/>
    <w:tmpl w:val="9CFA8E7C"/>
    <w:lvl w:ilvl="0" w:tplc="A90A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431359"/>
    <w:multiLevelType w:val="hybridMultilevel"/>
    <w:tmpl w:val="86E0A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2A40C8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2" w15:restartNumberingAfterBreak="0">
    <w:nsid w:val="62FC2CE3"/>
    <w:multiLevelType w:val="hybridMultilevel"/>
    <w:tmpl w:val="47C855E2"/>
    <w:lvl w:ilvl="0" w:tplc="448053F4">
      <w:start w:val="1"/>
      <w:numFmt w:val="low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3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3AB522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6" w15:restartNumberingAfterBreak="0">
    <w:nsid w:val="652A3BE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5A53FA9"/>
    <w:multiLevelType w:val="hybridMultilevel"/>
    <w:tmpl w:val="D8829F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5A70F6E"/>
    <w:multiLevelType w:val="multilevel"/>
    <w:tmpl w:val="478AC5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00"/>
      <w:numFmt w:val="upperRoman"/>
      <w:lvlText w:val="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5DC6F33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66104C52"/>
    <w:multiLevelType w:val="hybridMultilevel"/>
    <w:tmpl w:val="4E20A2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2" w15:restartNumberingAfterBreak="0">
    <w:nsid w:val="663379C6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6493EB6"/>
    <w:multiLevelType w:val="multilevel"/>
    <w:tmpl w:val="FA8EC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4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4D499B"/>
    <w:multiLevelType w:val="hybridMultilevel"/>
    <w:tmpl w:val="23D64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A1622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87" w15:restartNumberingAfterBreak="0">
    <w:nsid w:val="68107F42"/>
    <w:multiLevelType w:val="hybridMultilevel"/>
    <w:tmpl w:val="C50C0272"/>
    <w:lvl w:ilvl="0" w:tplc="0415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AB78C0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1" w15:restartNumberingAfterBreak="0">
    <w:nsid w:val="6B462AFF"/>
    <w:multiLevelType w:val="hybridMultilevel"/>
    <w:tmpl w:val="83CE0A7A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2" w15:restartNumberingAfterBreak="0">
    <w:nsid w:val="6B6E3B9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879A4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94" w15:restartNumberingAfterBreak="0">
    <w:nsid w:val="6E5D34C5"/>
    <w:multiLevelType w:val="hybridMultilevel"/>
    <w:tmpl w:val="97BEC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6F3921AB"/>
    <w:multiLevelType w:val="hybridMultilevel"/>
    <w:tmpl w:val="B1DA7A1E"/>
    <w:lvl w:ilvl="0" w:tplc="476EB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F4D2255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 w15:restartNumberingAfterBreak="0">
    <w:nsid w:val="713F48AC"/>
    <w:multiLevelType w:val="hybridMultilevel"/>
    <w:tmpl w:val="C88C2172"/>
    <w:lvl w:ilvl="0" w:tplc="920676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14F421C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02" w15:restartNumberingAfterBreak="0">
    <w:nsid w:val="71551758"/>
    <w:multiLevelType w:val="multilevel"/>
    <w:tmpl w:val="85DE3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4" w15:restartNumberingAfterBreak="0">
    <w:nsid w:val="71F4717A"/>
    <w:multiLevelType w:val="multilevel"/>
    <w:tmpl w:val="D194A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205" w15:restartNumberingAfterBreak="0">
    <w:nsid w:val="72556A63"/>
    <w:multiLevelType w:val="multilevel"/>
    <w:tmpl w:val="59BC1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color w:val="auto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4465FC6"/>
    <w:multiLevelType w:val="hybridMultilevel"/>
    <w:tmpl w:val="F5BA882E"/>
    <w:lvl w:ilvl="0" w:tplc="EB3028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6F068C"/>
    <w:multiLevelType w:val="hybridMultilevel"/>
    <w:tmpl w:val="B10A450C"/>
    <w:lvl w:ilvl="0" w:tplc="D9B8F1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831F15"/>
    <w:multiLevelType w:val="hybridMultilevel"/>
    <w:tmpl w:val="44C00BA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45E23DDC">
      <w:start w:val="1"/>
      <w:numFmt w:val="lowerRoman"/>
      <w:lvlText w:val="%3."/>
      <w:lvlJc w:val="right"/>
      <w:pPr>
        <w:ind w:left="293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0" w15:restartNumberingAfterBreak="0">
    <w:nsid w:val="752D7DCA"/>
    <w:multiLevelType w:val="hybridMultilevel"/>
    <w:tmpl w:val="F21CAE8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1" w15:restartNumberingAfterBreak="0">
    <w:nsid w:val="758E0B6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2" w15:restartNumberingAfterBreak="0">
    <w:nsid w:val="75A32C90"/>
    <w:multiLevelType w:val="hybridMultilevel"/>
    <w:tmpl w:val="356E160E"/>
    <w:lvl w:ilvl="0" w:tplc="9B5EF140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 w:hint="default"/>
        <w:b w:val="0"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5" w15:restartNumberingAfterBreak="0">
    <w:nsid w:val="75CB4ECC"/>
    <w:multiLevelType w:val="hybridMultilevel"/>
    <w:tmpl w:val="28442754"/>
    <w:lvl w:ilvl="0" w:tplc="9BC42D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766558B5"/>
    <w:multiLevelType w:val="hybridMultilevel"/>
    <w:tmpl w:val="FBA0B9D6"/>
    <w:lvl w:ilvl="0" w:tplc="C7FA344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8" w15:restartNumberingAfterBreak="0">
    <w:nsid w:val="78F93166"/>
    <w:multiLevelType w:val="hybridMultilevel"/>
    <w:tmpl w:val="405EC678"/>
    <w:lvl w:ilvl="0" w:tplc="EAA2F5B6">
      <w:start w:val="1"/>
      <w:numFmt w:val="decimal"/>
      <w:lvlText w:val="%1."/>
      <w:lvlJc w:val="left"/>
      <w:pPr>
        <w:ind w:left="360" w:hanging="360"/>
      </w:p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78FF2E41"/>
    <w:multiLevelType w:val="multilevel"/>
    <w:tmpl w:val="7AA0C4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0" w15:restartNumberingAfterBreak="0">
    <w:nsid w:val="7B873A5E"/>
    <w:multiLevelType w:val="hybridMultilevel"/>
    <w:tmpl w:val="6D4A20FC"/>
    <w:lvl w:ilvl="0" w:tplc="D6F659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BEB32E2"/>
    <w:multiLevelType w:val="hybridMultilevel"/>
    <w:tmpl w:val="9CFA8E7C"/>
    <w:lvl w:ilvl="0" w:tplc="A90A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5" w15:restartNumberingAfterBreak="0">
    <w:nsid w:val="7D02168C"/>
    <w:multiLevelType w:val="hybridMultilevel"/>
    <w:tmpl w:val="FBA0B9D6"/>
    <w:lvl w:ilvl="0" w:tplc="C7FA344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6" w15:restartNumberingAfterBreak="0">
    <w:nsid w:val="7E862831"/>
    <w:multiLevelType w:val="hybridMultilevel"/>
    <w:tmpl w:val="C212C0B2"/>
    <w:lvl w:ilvl="0" w:tplc="E438C00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7" w15:restartNumberingAfterBreak="0">
    <w:nsid w:val="7EBE10A6"/>
    <w:multiLevelType w:val="hybridMultilevel"/>
    <w:tmpl w:val="E3049E1C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8" w15:restartNumberingAfterBreak="0">
    <w:nsid w:val="7FF65193"/>
    <w:multiLevelType w:val="hybridMultilevel"/>
    <w:tmpl w:val="2836F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2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159"/>
  </w:num>
  <w:num w:numId="3">
    <w:abstractNumId w:val="177"/>
  </w:num>
  <w:num w:numId="4">
    <w:abstractNumId w:val="101"/>
  </w:num>
  <w:num w:numId="5">
    <w:abstractNumId w:val="133"/>
  </w:num>
  <w:num w:numId="6">
    <w:abstractNumId w:val="166"/>
  </w:num>
  <w:num w:numId="7">
    <w:abstractNumId w:val="167"/>
  </w:num>
  <w:num w:numId="8">
    <w:abstractNumId w:val="43"/>
  </w:num>
  <w:num w:numId="9">
    <w:abstractNumId w:val="197"/>
  </w:num>
  <w:num w:numId="10">
    <w:abstractNumId w:val="175"/>
  </w:num>
  <w:num w:numId="11">
    <w:abstractNumId w:val="213"/>
  </w:num>
  <w:num w:numId="12">
    <w:abstractNumId w:val="20"/>
  </w:num>
  <w:num w:numId="13">
    <w:abstractNumId w:val="0"/>
  </w:num>
  <w:num w:numId="14">
    <w:abstractNumId w:val="159"/>
  </w:num>
  <w:num w:numId="15">
    <w:abstractNumId w:val="125"/>
  </w:num>
  <w:num w:numId="16">
    <w:abstractNumId w:val="159"/>
  </w:num>
  <w:num w:numId="17">
    <w:abstractNumId w:val="22"/>
  </w:num>
  <w:num w:numId="18">
    <w:abstractNumId w:val="203"/>
  </w:num>
  <w:num w:numId="19">
    <w:abstractNumId w:val="159"/>
  </w:num>
  <w:num w:numId="20">
    <w:abstractNumId w:val="163"/>
  </w:num>
  <w:num w:numId="2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9"/>
  </w:num>
  <w:num w:numId="23">
    <w:abstractNumId w:val="223"/>
  </w:num>
  <w:num w:numId="24">
    <w:abstractNumId w:val="50"/>
  </w:num>
  <w:num w:numId="25">
    <w:abstractNumId w:val="26"/>
  </w:num>
  <w:num w:numId="26">
    <w:abstractNumId w:val="124"/>
  </w:num>
  <w:num w:numId="27">
    <w:abstractNumId w:val="65"/>
  </w:num>
  <w:num w:numId="28">
    <w:abstractNumId w:val="95"/>
  </w:num>
  <w:num w:numId="29">
    <w:abstractNumId w:val="184"/>
  </w:num>
  <w:num w:numId="30">
    <w:abstractNumId w:val="224"/>
  </w:num>
  <w:num w:numId="31">
    <w:abstractNumId w:val="90"/>
  </w:num>
  <w:num w:numId="32">
    <w:abstractNumId w:val="38"/>
  </w:num>
  <w:num w:numId="33">
    <w:abstractNumId w:val="74"/>
  </w:num>
  <w:num w:numId="34">
    <w:abstractNumId w:val="15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0"/>
  </w:num>
  <w:num w:numId="39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14"/>
  </w:num>
  <w:num w:numId="41">
    <w:abstractNumId w:val="217"/>
  </w:num>
  <w:num w:numId="42">
    <w:abstractNumId w:val="199"/>
  </w:num>
  <w:num w:numId="43">
    <w:abstractNumId w:val="87"/>
  </w:num>
  <w:num w:numId="44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5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1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7">
    <w:abstractNumId w:val="144"/>
  </w:num>
  <w:num w:numId="48">
    <w:abstractNumId w:val="92"/>
  </w:num>
  <w:num w:numId="49">
    <w:abstractNumId w:val="79"/>
  </w:num>
  <w:num w:numId="50">
    <w:abstractNumId w:val="146"/>
  </w:num>
  <w:num w:numId="51">
    <w:abstractNumId w:val="136"/>
  </w:num>
  <w:num w:numId="52">
    <w:abstractNumId w:val="21"/>
  </w:num>
  <w:num w:numId="53">
    <w:abstractNumId w:val="222"/>
  </w:num>
  <w:num w:numId="54">
    <w:abstractNumId w:val="116"/>
  </w:num>
  <w:num w:numId="55">
    <w:abstractNumId w:val="138"/>
  </w:num>
  <w:num w:numId="56">
    <w:abstractNumId w:val="162"/>
  </w:num>
  <w:num w:numId="57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0"/>
  </w:num>
  <w:num w:numId="60">
    <w:abstractNumId w:val="19"/>
  </w:num>
  <w:num w:numId="61">
    <w:abstractNumId w:val="159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20"/>
  </w:num>
  <w:num w:numId="68">
    <w:abstractNumId w:val="228"/>
  </w:num>
  <w:num w:numId="69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0">
    <w:abstractNumId w:val="219"/>
  </w:num>
  <w:num w:numId="71">
    <w:abstractNumId w:val="149"/>
  </w:num>
  <w:num w:numId="72">
    <w:abstractNumId w:val="28"/>
  </w:num>
  <w:num w:numId="73">
    <w:abstractNumId w:val="57"/>
  </w:num>
  <w:num w:numId="74">
    <w:abstractNumId w:val="209"/>
  </w:num>
  <w:num w:numId="75">
    <w:abstractNumId w:val="54"/>
  </w:num>
  <w:num w:numId="76">
    <w:abstractNumId w:val="114"/>
  </w:num>
  <w:num w:numId="77">
    <w:abstractNumId w:val="179"/>
  </w:num>
  <w:num w:numId="78">
    <w:abstractNumId w:val="227"/>
  </w:num>
  <w:num w:numId="79">
    <w:abstractNumId w:val="172"/>
  </w:num>
  <w:num w:numId="80">
    <w:abstractNumId w:val="47"/>
  </w:num>
  <w:num w:numId="81">
    <w:abstractNumId w:val="191"/>
  </w:num>
  <w:num w:numId="82">
    <w:abstractNumId w:val="97"/>
  </w:num>
  <w:num w:numId="83">
    <w:abstractNumId w:val="113"/>
  </w:num>
  <w:num w:numId="84">
    <w:abstractNumId w:val="30"/>
  </w:num>
  <w:num w:numId="85">
    <w:abstractNumId w:val="83"/>
  </w:num>
  <w:num w:numId="86">
    <w:abstractNumId w:val="129"/>
  </w:num>
  <w:num w:numId="87">
    <w:abstractNumId w:val="140"/>
  </w:num>
  <w:num w:numId="88">
    <w:abstractNumId w:val="109"/>
  </w:num>
  <w:num w:numId="89">
    <w:abstractNumId w:val="67"/>
  </w:num>
  <w:num w:numId="90">
    <w:abstractNumId w:val="162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000000" w:themeColor="text1"/>
        </w:rPr>
      </w:lvl>
    </w:lvlOverride>
  </w:num>
  <w:num w:numId="91">
    <w:abstractNumId w:val="123"/>
  </w:num>
  <w:num w:numId="92">
    <w:abstractNumId w:val="64"/>
  </w:num>
  <w:num w:numId="93">
    <w:abstractNumId w:val="111"/>
  </w:num>
  <w:num w:numId="94">
    <w:abstractNumId w:val="159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5">
    <w:abstractNumId w:val="103"/>
  </w:num>
  <w:num w:numId="96">
    <w:abstractNumId w:val="117"/>
  </w:num>
  <w:num w:numId="97">
    <w:abstractNumId w:val="208"/>
  </w:num>
  <w:num w:numId="98">
    <w:abstractNumId w:val="159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5"/>
  </w:num>
  <w:num w:numId="10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4"/>
  </w:num>
  <w:num w:numId="106">
    <w:abstractNumId w:val="147"/>
  </w:num>
  <w:num w:numId="10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2"/>
  </w:num>
  <w:num w:numId="10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1"/>
  </w:num>
  <w:num w:numId="113">
    <w:abstractNumId w:val="168"/>
  </w:num>
  <w:num w:numId="114">
    <w:abstractNumId w:val="178"/>
  </w:num>
  <w:num w:numId="115">
    <w:abstractNumId w:val="161"/>
  </w:num>
  <w:num w:numId="116">
    <w:abstractNumId w:val="169"/>
  </w:num>
  <w:num w:numId="117">
    <w:abstractNumId w:val="107"/>
  </w:num>
  <w:num w:numId="118">
    <w:abstractNumId w:val="195"/>
  </w:num>
  <w:num w:numId="119">
    <w:abstractNumId w:val="82"/>
  </w:num>
  <w:num w:numId="120">
    <w:abstractNumId w:val="29"/>
  </w:num>
  <w:num w:numId="121">
    <w:abstractNumId w:val="142"/>
  </w:num>
  <w:num w:numId="122">
    <w:abstractNumId w:val="126"/>
  </w:num>
  <w:num w:numId="123">
    <w:abstractNumId w:val="189"/>
  </w:num>
  <w:num w:numId="124">
    <w:abstractNumId w:val="183"/>
  </w:num>
  <w:num w:numId="125">
    <w:abstractNumId w:val="202"/>
  </w:num>
  <w:num w:numId="126">
    <w:abstractNumId w:val="27"/>
  </w:num>
  <w:num w:numId="127">
    <w:abstractNumId w:val="160"/>
  </w:num>
  <w:num w:numId="128">
    <w:abstractNumId w:val="48"/>
  </w:num>
  <w:num w:numId="129">
    <w:abstractNumId w:val="205"/>
  </w:num>
  <w:num w:numId="130">
    <w:abstractNumId w:val="102"/>
  </w:num>
  <w:num w:numId="131">
    <w:abstractNumId w:val="128"/>
  </w:num>
  <w:num w:numId="132">
    <w:abstractNumId w:val="34"/>
  </w:num>
  <w:num w:numId="133">
    <w:abstractNumId w:val="173"/>
  </w:num>
  <w:num w:numId="134">
    <w:abstractNumId w:val="105"/>
  </w:num>
  <w:num w:numId="135">
    <w:abstractNumId w:val="225"/>
  </w:num>
  <w:num w:numId="136">
    <w:abstractNumId w:val="42"/>
  </w:num>
  <w:num w:numId="137">
    <w:abstractNumId w:val="181"/>
  </w:num>
  <w:num w:numId="138">
    <w:abstractNumId w:val="2"/>
  </w:num>
  <w:num w:numId="139">
    <w:abstractNumId w:val="3"/>
  </w:num>
  <w:num w:numId="140">
    <w:abstractNumId w:val="5"/>
  </w:num>
  <w:num w:numId="141">
    <w:abstractNumId w:val="6"/>
  </w:num>
  <w:num w:numId="142">
    <w:abstractNumId w:val="7"/>
  </w:num>
  <w:num w:numId="143">
    <w:abstractNumId w:val="8"/>
  </w:num>
  <w:num w:numId="144">
    <w:abstractNumId w:val="9"/>
  </w:num>
  <w:num w:numId="145">
    <w:abstractNumId w:val="10"/>
  </w:num>
  <w:num w:numId="146">
    <w:abstractNumId w:val="11"/>
  </w:num>
  <w:num w:numId="147">
    <w:abstractNumId w:val="12"/>
  </w:num>
  <w:num w:numId="148">
    <w:abstractNumId w:val="13"/>
  </w:num>
  <w:num w:numId="149">
    <w:abstractNumId w:val="14"/>
  </w:num>
  <w:num w:numId="150">
    <w:abstractNumId w:val="16"/>
  </w:num>
  <w:num w:numId="151">
    <w:abstractNumId w:val="108"/>
  </w:num>
  <w:num w:numId="152">
    <w:abstractNumId w:val="215"/>
  </w:num>
  <w:num w:numId="153">
    <w:abstractNumId w:val="115"/>
  </w:num>
  <w:num w:numId="154">
    <w:abstractNumId w:val="85"/>
  </w:num>
  <w:num w:numId="155">
    <w:abstractNumId w:val="69"/>
  </w:num>
  <w:num w:numId="156">
    <w:abstractNumId w:val="150"/>
  </w:num>
  <w:num w:numId="157">
    <w:abstractNumId w:val="153"/>
  </w:num>
  <w:num w:numId="158">
    <w:abstractNumId w:val="137"/>
  </w:num>
  <w:num w:numId="159">
    <w:abstractNumId w:val="182"/>
  </w:num>
  <w:num w:numId="160">
    <w:abstractNumId w:val="49"/>
  </w:num>
  <w:num w:numId="161">
    <w:abstractNumId w:val="88"/>
  </w:num>
  <w:num w:numId="162">
    <w:abstractNumId w:val="200"/>
  </w:num>
  <w:num w:numId="163">
    <w:abstractNumId w:val="164"/>
  </w:num>
  <w:num w:numId="164">
    <w:abstractNumId w:val="46"/>
  </w:num>
  <w:num w:numId="165">
    <w:abstractNumId w:val="55"/>
  </w:num>
  <w:num w:numId="166">
    <w:abstractNumId w:val="32"/>
  </w:num>
  <w:num w:numId="167">
    <w:abstractNumId w:val="221"/>
  </w:num>
  <w:num w:numId="168">
    <w:abstractNumId w:val="118"/>
  </w:num>
  <w:num w:numId="169">
    <w:abstractNumId w:val="73"/>
  </w:num>
  <w:num w:numId="170">
    <w:abstractNumId w:val="186"/>
  </w:num>
  <w:num w:numId="171">
    <w:abstractNumId w:val="119"/>
  </w:num>
  <w:num w:numId="172">
    <w:abstractNumId w:val="41"/>
  </w:num>
  <w:num w:numId="173">
    <w:abstractNumId w:val="171"/>
  </w:num>
  <w:num w:numId="174">
    <w:abstractNumId w:val="35"/>
  </w:num>
  <w:num w:numId="175">
    <w:abstractNumId w:val="174"/>
  </w:num>
  <w:num w:numId="176">
    <w:abstractNumId w:val="196"/>
  </w:num>
  <w:num w:numId="177">
    <w:abstractNumId w:val="180"/>
  </w:num>
  <w:num w:numId="17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1"/>
  </w:num>
  <w:num w:numId="181">
    <w:abstractNumId w:val="151"/>
  </w:num>
  <w:num w:numId="182">
    <w:abstractNumId w:val="63"/>
  </w:num>
  <w:num w:numId="183">
    <w:abstractNumId w:val="53"/>
  </w:num>
  <w:num w:numId="184">
    <w:abstractNumId w:val="165"/>
  </w:num>
  <w:num w:numId="185">
    <w:abstractNumId w:val="94"/>
  </w:num>
  <w:num w:numId="186">
    <w:abstractNumId w:val="59"/>
  </w:num>
  <w:num w:numId="187">
    <w:abstractNumId w:val="155"/>
  </w:num>
  <w:num w:numId="188">
    <w:abstractNumId w:val="218"/>
  </w:num>
  <w:num w:numId="189">
    <w:abstractNumId w:val="33"/>
  </w:num>
  <w:num w:numId="190">
    <w:abstractNumId w:val="39"/>
  </w:num>
  <w:num w:numId="191">
    <w:abstractNumId w:val="96"/>
  </w:num>
  <w:num w:numId="192">
    <w:abstractNumId w:val="37"/>
  </w:num>
  <w:num w:numId="193">
    <w:abstractNumId w:val="45"/>
  </w:num>
  <w:num w:numId="194">
    <w:abstractNumId w:val="44"/>
  </w:num>
  <w:num w:numId="195">
    <w:abstractNumId w:val="170"/>
  </w:num>
  <w:num w:numId="196">
    <w:abstractNumId w:val="36"/>
  </w:num>
  <w:num w:numId="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3"/>
    <w:lvlOverride w:ilvl="0">
      <w:startOverride w:val="1"/>
    </w:lvlOverride>
  </w:num>
  <w:num w:numId="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89"/>
  </w:num>
  <w:num w:numId="216">
    <w:abstractNumId w:val="185"/>
  </w:num>
  <w:num w:numId="217">
    <w:abstractNumId w:val="58"/>
  </w:num>
  <w:num w:numId="218">
    <w:abstractNumId w:val="99"/>
  </w:num>
  <w:num w:numId="219">
    <w:abstractNumId w:val="86"/>
  </w:num>
  <w:num w:numId="220">
    <w:abstractNumId w:val="204"/>
  </w:num>
  <w:num w:numId="221">
    <w:abstractNumId w:val="210"/>
  </w:num>
  <w:num w:numId="222">
    <w:abstractNumId w:val="194"/>
  </w:num>
  <w:num w:numId="223">
    <w:abstractNumId w:val="220"/>
  </w:num>
  <w:num w:numId="224">
    <w:abstractNumId w:val="130"/>
  </w:num>
  <w:num w:numId="225">
    <w:abstractNumId w:val="81"/>
  </w:num>
  <w:num w:numId="226">
    <w:abstractNumId w:val="84"/>
  </w:num>
  <w:num w:numId="227">
    <w:abstractNumId w:val="216"/>
  </w:num>
  <w:num w:numId="228">
    <w:abstractNumId w:val="61"/>
  </w:num>
  <w:num w:numId="229">
    <w:abstractNumId w:val="72"/>
  </w:num>
  <w:num w:numId="230">
    <w:abstractNumId w:val="25"/>
  </w:num>
  <w:num w:numId="231">
    <w:abstractNumId w:val="121"/>
  </w:num>
  <w:num w:numId="232">
    <w:abstractNumId w:val="71"/>
  </w:num>
  <w:num w:numId="233">
    <w:abstractNumId w:val="40"/>
  </w:num>
  <w:num w:numId="234">
    <w:abstractNumId w:val="77"/>
  </w:num>
  <w:num w:numId="235">
    <w:abstractNumId w:val="152"/>
  </w:num>
  <w:num w:numId="236">
    <w:abstractNumId w:val="132"/>
  </w:num>
  <w:num w:numId="237">
    <w:abstractNumId w:val="78"/>
  </w:num>
  <w:num w:numId="238">
    <w:abstractNumId w:val="207"/>
  </w:num>
  <w:num w:numId="239">
    <w:abstractNumId w:val="68"/>
  </w:num>
  <w:num w:numId="240">
    <w:abstractNumId w:val="158"/>
  </w:num>
  <w:num w:numId="241">
    <w:abstractNumId w:val="201"/>
  </w:num>
  <w:num w:numId="242">
    <w:abstractNumId w:val="148"/>
  </w:num>
  <w:num w:numId="243">
    <w:abstractNumId w:val="143"/>
  </w:num>
  <w:num w:numId="244">
    <w:abstractNumId w:val="24"/>
  </w:num>
  <w:num w:numId="245">
    <w:abstractNumId w:val="106"/>
  </w:num>
  <w:num w:numId="246">
    <w:abstractNumId w:val="122"/>
  </w:num>
  <w:num w:numId="247">
    <w:abstractNumId w:val="91"/>
  </w:num>
  <w:num w:numId="248">
    <w:abstractNumId w:val="192"/>
  </w:num>
  <w:num w:numId="249">
    <w:abstractNumId w:val="211"/>
  </w:num>
  <w:num w:numId="250">
    <w:abstractNumId w:val="134"/>
  </w:num>
  <w:num w:numId="251">
    <w:abstractNumId w:val="193"/>
  </w:num>
  <w:num w:numId="252">
    <w:abstractNumId w:val="60"/>
  </w:num>
  <w:num w:numId="253">
    <w:abstractNumId w:val="176"/>
  </w:num>
  <w:num w:numId="254">
    <w:abstractNumId w:val="23"/>
  </w:num>
  <w:num w:numId="255">
    <w:abstractNumId w:val="127"/>
  </w:num>
  <w:num w:numId="256">
    <w:abstractNumId w:val="154"/>
  </w:num>
  <w:numIdMacAtCleanup w:val="2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9A4"/>
    <w:rsid w:val="00032849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59F0"/>
    <w:rsid w:val="00076CD1"/>
    <w:rsid w:val="00076E7A"/>
    <w:rsid w:val="00077B8D"/>
    <w:rsid w:val="00077C6F"/>
    <w:rsid w:val="00080793"/>
    <w:rsid w:val="00080841"/>
    <w:rsid w:val="000809E8"/>
    <w:rsid w:val="00080E67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12DA"/>
    <w:rsid w:val="002422DB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10AD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6CE6"/>
    <w:rsid w:val="002E72DA"/>
    <w:rsid w:val="002E74CD"/>
    <w:rsid w:val="002E7DB3"/>
    <w:rsid w:val="002F0798"/>
    <w:rsid w:val="002F1032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968"/>
    <w:rsid w:val="00341A34"/>
    <w:rsid w:val="00341BA6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ABC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B9C"/>
    <w:rsid w:val="003D73BE"/>
    <w:rsid w:val="003D7A41"/>
    <w:rsid w:val="003D7ECF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5571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71AF"/>
    <w:rsid w:val="0052787E"/>
    <w:rsid w:val="00527930"/>
    <w:rsid w:val="00527FFB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56F"/>
    <w:rsid w:val="00597647"/>
    <w:rsid w:val="005A01B6"/>
    <w:rsid w:val="005A1BC6"/>
    <w:rsid w:val="005A3BF6"/>
    <w:rsid w:val="005A3FA2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913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807"/>
    <w:rsid w:val="007366D0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C21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504C4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B7292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39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1141"/>
    <w:rsid w:val="00B21198"/>
    <w:rsid w:val="00B222D7"/>
    <w:rsid w:val="00B22F83"/>
    <w:rsid w:val="00B23199"/>
    <w:rsid w:val="00B23C11"/>
    <w:rsid w:val="00B23D07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416"/>
    <w:rsid w:val="00BC4856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8FE"/>
    <w:rsid w:val="00C75EBC"/>
    <w:rsid w:val="00C76503"/>
    <w:rsid w:val="00C7689D"/>
    <w:rsid w:val="00C76AF5"/>
    <w:rsid w:val="00C76C44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6466"/>
    <w:rsid w:val="00D76A78"/>
    <w:rsid w:val="00D76F9A"/>
    <w:rsid w:val="00D80C86"/>
    <w:rsid w:val="00D80E52"/>
    <w:rsid w:val="00D812E7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BBF"/>
    <w:rsid w:val="00DE2C92"/>
    <w:rsid w:val="00DE466A"/>
    <w:rsid w:val="00DE469B"/>
    <w:rsid w:val="00DE4751"/>
    <w:rsid w:val="00DE4A29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19D8"/>
    <w:rsid w:val="00E82AE0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74F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24DA"/>
    <w:rsid w:val="00EC327D"/>
    <w:rsid w:val="00EC3FF8"/>
    <w:rsid w:val="00EC5778"/>
    <w:rsid w:val="00EC68F8"/>
    <w:rsid w:val="00EC7264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12FB"/>
    <w:rsid w:val="00F3226C"/>
    <w:rsid w:val="00F32AF7"/>
    <w:rsid w:val="00F3338D"/>
    <w:rsid w:val="00F3373A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4835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802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uiPriority w:val="99"/>
    <w:rsid w:val="008B6AB7"/>
  </w:style>
  <w:style w:type="numbering" w:customStyle="1" w:styleId="Styl211">
    <w:name w:val="Styl211"/>
    <w:uiPriority w:val="99"/>
    <w:rsid w:val="001811FB"/>
    <w:pPr>
      <w:numPr>
        <w:numId w:val="48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0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2"/>
      </w:numPr>
    </w:pPr>
  </w:style>
  <w:style w:type="numbering" w:customStyle="1" w:styleId="WWNum24">
    <w:name w:val="WWNum24"/>
    <w:basedOn w:val="Bezlisty"/>
    <w:rsid w:val="00BF0EBB"/>
    <w:pPr>
      <w:numPr>
        <w:numId w:val="53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4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56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yperlink" Target="https://www.enea.pl/pl/grupaenea/compliance/kodeks-kontrahento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bip.koronowo.pl/?cid=703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enea.pl/pl/grupaenea/compliance/kodeks-kontrahento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www.bip.koronowo.pl/?cid=7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epo.iod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FC6DC-17C0-4C14-8DAB-5321C10F39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624758-CE05-4D17-BCB4-1BCC58B4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4211</Words>
  <Characters>25272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2021-10-28T12:10:00Z</cp:lastPrinted>
  <dcterms:created xsi:type="dcterms:W3CDTF">2021-10-28T12:26:00Z</dcterms:created>
  <dcterms:modified xsi:type="dcterms:W3CDTF">2021-10-28T12:31:00Z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